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1508D1F9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191836" w:rsidRPr="006D6471">
        <w:rPr>
          <w:rFonts w:ascii="Candara" w:hAnsi="Candara"/>
          <w:b/>
          <w:color w:val="5BC5AC"/>
        </w:rPr>
        <w:t xml:space="preserve">August </w:t>
      </w:r>
      <w:r w:rsidR="008C321B">
        <w:rPr>
          <w:rFonts w:ascii="Candara" w:hAnsi="Candara"/>
          <w:b/>
          <w:color w:val="5BC5AC"/>
        </w:rPr>
        <w:t>2</w:t>
      </w:r>
      <w:r w:rsidR="00C96A38">
        <w:rPr>
          <w:rFonts w:ascii="Candara" w:hAnsi="Candara"/>
          <w:b/>
          <w:color w:val="5BC5AC"/>
        </w:rPr>
        <w:t>3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142231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618D69E3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C96A38">
        <w:rPr>
          <w:rFonts w:ascii="Candara" w:hAnsi="Candara"/>
          <w:b/>
          <w:color w:val="003366"/>
        </w:rPr>
        <w:t>4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7777777" w:rsidR="00191836" w:rsidRDefault="00191836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23BE2A82" w14:textId="3F11BCA8" w:rsidR="00AA0425" w:rsidRPr="004233BA" w:rsidRDefault="00191836" w:rsidP="00C96A38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C176FD">
        <w:rPr>
          <w:rFonts w:ascii="Candara" w:hAnsi="Candara"/>
          <w:color w:val="003366"/>
        </w:rPr>
        <w:t xml:space="preserve"> </w:t>
      </w:r>
    </w:p>
    <w:p w14:paraId="7C6A00F3" w14:textId="77777777" w:rsidR="00191836" w:rsidRDefault="00191836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61858216" w14:textId="6E11E59A" w:rsidR="003018F3" w:rsidRDefault="00191836" w:rsidP="003018F3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444291">
        <w:rPr>
          <w:rFonts w:ascii="Candara" w:hAnsi="Candara"/>
          <w:color w:val="003366"/>
        </w:rPr>
        <w:t>SELF-DISCOVERY</w:t>
      </w:r>
      <w:r w:rsidR="003018F3">
        <w:rPr>
          <w:rFonts w:ascii="Candara" w:hAnsi="Candara"/>
          <w:color w:val="003366"/>
        </w:rPr>
        <w:t xml:space="preserve">: </w:t>
      </w:r>
      <w:r w:rsidR="00444291">
        <w:rPr>
          <w:rFonts w:ascii="Candara" w:hAnsi="Candara"/>
          <w:color w:val="003366"/>
        </w:rPr>
        <w:t>Mastery Content Search of The Sociological Perspective</w:t>
      </w:r>
    </w:p>
    <w:p w14:paraId="679D1C0A" w14:textId="72EC6DE3" w:rsidR="00444291" w:rsidRDefault="00444291" w:rsidP="00444291">
      <w:pPr>
        <w:ind w:left="216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 xml:space="preserve">*Work in PAIRS to develop a </w:t>
      </w:r>
      <w:r w:rsidR="00ED3A30" w:rsidRPr="00ED3A30">
        <w:rPr>
          <w:rFonts w:ascii="Candara" w:hAnsi="Candara"/>
          <w:color w:val="003366"/>
          <w:u w:val="single"/>
        </w:rPr>
        <w:t>WebQues</w:t>
      </w:r>
      <w:r w:rsidR="00ED3A30">
        <w:rPr>
          <w:rFonts w:ascii="Candara" w:hAnsi="Candara"/>
          <w:color w:val="003366"/>
        </w:rPr>
        <w:t>t</w:t>
      </w:r>
      <w:r>
        <w:rPr>
          <w:rFonts w:ascii="Candara" w:hAnsi="Candara"/>
          <w:color w:val="003366"/>
        </w:rPr>
        <w:t xml:space="preserve"> </w:t>
      </w:r>
      <w:r w:rsidR="00C96A38">
        <w:rPr>
          <w:rFonts w:ascii="Candara" w:hAnsi="Candara"/>
          <w:color w:val="003366"/>
        </w:rPr>
        <w:t xml:space="preserve">OR </w:t>
      </w:r>
      <w:r w:rsidR="00C96A38" w:rsidRPr="00ED3A30">
        <w:rPr>
          <w:rFonts w:ascii="Candara" w:hAnsi="Candara"/>
          <w:color w:val="003366"/>
          <w:u w:val="single"/>
        </w:rPr>
        <w:t>Jeopardy Game</w:t>
      </w:r>
      <w:r w:rsidR="00C96A38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 xml:space="preserve">to discover the answers/theories/explanations to the following: </w:t>
      </w:r>
    </w:p>
    <w:tbl>
      <w:tblPr>
        <w:tblW w:w="8265" w:type="dxa"/>
        <w:tblCellSpacing w:w="15" w:type="dxa"/>
        <w:tblInd w:w="12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5"/>
      </w:tblGrid>
      <w:tr w:rsidR="00444291" w:rsidRPr="00444291" w14:paraId="4E464218" w14:textId="77777777" w:rsidTr="00C96A38">
        <w:trPr>
          <w:tblCellSpacing w:w="15" w:type="dxa"/>
        </w:trPr>
        <w:tc>
          <w:tcPr>
            <w:tcW w:w="8205" w:type="dxa"/>
            <w:shd w:val="clear" w:color="auto" w:fill="FFFFFF"/>
            <w:vAlign w:val="center"/>
            <w:hideMark/>
          </w:tcPr>
          <w:p w14:paraId="05740090" w14:textId="77777777" w:rsidR="00444291" w:rsidRPr="00444291" w:rsidRDefault="00444291" w:rsidP="00444291">
            <w:pPr>
              <w:jc w:val="center"/>
              <w:rPr>
                <w:rFonts w:ascii="Verdana" w:hAnsi="Verdana"/>
                <w:b/>
                <w:bCs/>
                <w:color w:val="FF33CC"/>
                <w:sz w:val="20"/>
                <w:szCs w:val="20"/>
              </w:rPr>
            </w:pPr>
            <w:r w:rsidRPr="00444291">
              <w:rPr>
                <w:rFonts w:ascii="Verdana" w:hAnsi="Verdana"/>
                <w:b/>
                <w:bCs/>
                <w:color w:val="FF33CC"/>
                <w:sz w:val="36"/>
                <w:szCs w:val="36"/>
              </w:rPr>
              <w:t>I. The Sociological Perspective</w:t>
            </w:r>
          </w:p>
        </w:tc>
      </w:tr>
    </w:tbl>
    <w:p w14:paraId="78626BE1" w14:textId="77777777" w:rsidR="00444291" w:rsidRPr="00444291" w:rsidRDefault="00444291" w:rsidP="00C96A38">
      <w:pPr>
        <w:shd w:val="clear" w:color="auto" w:fill="FFFFFF"/>
        <w:spacing w:beforeAutospacing="1"/>
        <w:ind w:left="1440"/>
        <w:rPr>
          <w:rFonts w:ascii="Verdana" w:hAnsi="Verdana"/>
          <w:color w:val="0070C0"/>
          <w:sz w:val="20"/>
          <w:szCs w:val="20"/>
        </w:rPr>
      </w:pPr>
      <w:r w:rsidRPr="00444291">
        <w:rPr>
          <w:rFonts w:ascii="Verdana" w:hAnsi="Verdana"/>
          <w:color w:val="0070C0"/>
          <w:sz w:val="20"/>
          <w:szCs w:val="20"/>
        </w:rPr>
        <w:t>A. Sociology as a field of inquiry</w:t>
      </w:r>
    </w:p>
    <w:p w14:paraId="72D19CC8" w14:textId="77777777" w:rsidR="00444291" w:rsidRPr="00444291" w:rsidRDefault="00444291" w:rsidP="00C96A38">
      <w:pPr>
        <w:shd w:val="clear" w:color="auto" w:fill="FFFFFF"/>
        <w:spacing w:beforeAutospacing="1"/>
        <w:ind w:left="1440"/>
        <w:rPr>
          <w:rFonts w:ascii="Verdana" w:hAnsi="Verdana"/>
          <w:color w:val="FF33CC"/>
          <w:sz w:val="20"/>
          <w:szCs w:val="20"/>
        </w:rPr>
      </w:pPr>
      <w:r w:rsidRPr="00444291">
        <w:rPr>
          <w:rFonts w:ascii="Verdana" w:hAnsi="Verdana"/>
          <w:color w:val="FF33CC"/>
          <w:sz w:val="20"/>
          <w:szCs w:val="20"/>
        </w:rPr>
        <w:t>1. Sociology as the study of social behavior</w:t>
      </w:r>
      <w:r w:rsidRPr="00444291">
        <w:rPr>
          <w:rFonts w:ascii="Verdana" w:hAnsi="Verdana"/>
          <w:color w:val="FF33CC"/>
          <w:sz w:val="20"/>
          <w:szCs w:val="20"/>
        </w:rPr>
        <w:br/>
        <w:t>2. How is sociology different from other social sciences?</w:t>
      </w:r>
    </w:p>
    <w:p w14:paraId="6E78A335" w14:textId="77777777" w:rsidR="00444291" w:rsidRPr="00444291" w:rsidRDefault="00444291" w:rsidP="00C96A38">
      <w:pPr>
        <w:shd w:val="clear" w:color="auto" w:fill="FFFFFF"/>
        <w:spacing w:before="100" w:beforeAutospacing="1"/>
        <w:ind w:left="1440"/>
        <w:rPr>
          <w:rFonts w:ascii="Verdana" w:hAnsi="Verdana"/>
          <w:color w:val="0070C0"/>
          <w:sz w:val="20"/>
          <w:szCs w:val="20"/>
        </w:rPr>
      </w:pPr>
      <w:r w:rsidRPr="00444291">
        <w:rPr>
          <w:rFonts w:ascii="Verdana" w:hAnsi="Verdana"/>
          <w:color w:val="0070C0"/>
          <w:sz w:val="20"/>
          <w:szCs w:val="20"/>
        </w:rPr>
        <w:t>B. The Sociological Perspective</w:t>
      </w:r>
    </w:p>
    <w:p w14:paraId="251A2084" w14:textId="77777777" w:rsidR="00444291" w:rsidRPr="00444291" w:rsidRDefault="00444291" w:rsidP="00C96A38">
      <w:pPr>
        <w:shd w:val="clear" w:color="auto" w:fill="FFFFFF"/>
        <w:spacing w:beforeAutospacing="1"/>
        <w:ind w:left="1440"/>
        <w:rPr>
          <w:rFonts w:ascii="Verdana" w:hAnsi="Verdana"/>
          <w:color w:val="FF33CC"/>
          <w:sz w:val="20"/>
          <w:szCs w:val="20"/>
        </w:rPr>
      </w:pPr>
      <w:r w:rsidRPr="00444291">
        <w:rPr>
          <w:rFonts w:ascii="Verdana" w:hAnsi="Verdana"/>
          <w:color w:val="FF33CC"/>
          <w:sz w:val="20"/>
          <w:szCs w:val="20"/>
        </w:rPr>
        <w:t>1. The empirical basis of sociology</w:t>
      </w:r>
      <w:r w:rsidRPr="00444291">
        <w:rPr>
          <w:rFonts w:ascii="Verdana" w:hAnsi="Verdana"/>
          <w:color w:val="FF33CC"/>
          <w:sz w:val="20"/>
          <w:szCs w:val="20"/>
        </w:rPr>
        <w:br/>
        <w:t>2. The debunking tendency</w:t>
      </w:r>
    </w:p>
    <w:p w14:paraId="765E2FF5" w14:textId="77777777" w:rsidR="00444291" w:rsidRPr="00444291" w:rsidRDefault="00444291" w:rsidP="00C96A38">
      <w:pPr>
        <w:shd w:val="clear" w:color="auto" w:fill="FFFFFF"/>
        <w:spacing w:before="100" w:beforeAutospacing="1"/>
        <w:ind w:left="1440"/>
        <w:rPr>
          <w:rFonts w:ascii="Verdana" w:hAnsi="Verdana"/>
          <w:color w:val="0070C0"/>
          <w:sz w:val="20"/>
          <w:szCs w:val="20"/>
        </w:rPr>
      </w:pPr>
      <w:r w:rsidRPr="00444291">
        <w:rPr>
          <w:rFonts w:ascii="Verdana" w:hAnsi="Verdana"/>
          <w:color w:val="0070C0"/>
          <w:sz w:val="20"/>
          <w:szCs w:val="20"/>
        </w:rPr>
        <w:t>C. Central Sociological Concepts</w:t>
      </w:r>
    </w:p>
    <w:p w14:paraId="1662B933" w14:textId="77777777" w:rsidR="00444291" w:rsidRPr="00444291" w:rsidRDefault="00444291" w:rsidP="00C96A38">
      <w:pPr>
        <w:shd w:val="clear" w:color="auto" w:fill="FFFFFF"/>
        <w:spacing w:beforeAutospacing="1"/>
        <w:ind w:left="1440"/>
        <w:rPr>
          <w:rFonts w:ascii="Verdana" w:hAnsi="Verdana"/>
          <w:color w:val="FF33CC"/>
          <w:sz w:val="20"/>
          <w:szCs w:val="20"/>
        </w:rPr>
      </w:pPr>
      <w:r w:rsidRPr="00444291">
        <w:rPr>
          <w:rFonts w:ascii="Verdana" w:hAnsi="Verdana"/>
          <w:color w:val="FF33CC"/>
          <w:sz w:val="20"/>
          <w:szCs w:val="20"/>
        </w:rPr>
        <w:t>1. Social interaction</w:t>
      </w:r>
      <w:r w:rsidRPr="00444291">
        <w:rPr>
          <w:rFonts w:ascii="Verdana" w:hAnsi="Verdana"/>
          <w:color w:val="FF33CC"/>
          <w:sz w:val="20"/>
          <w:szCs w:val="20"/>
        </w:rPr>
        <w:br/>
        <w:t>2. Social structure</w:t>
      </w:r>
      <w:r w:rsidRPr="00444291">
        <w:rPr>
          <w:rFonts w:ascii="Verdana" w:hAnsi="Verdana"/>
          <w:color w:val="FF33CC"/>
          <w:sz w:val="20"/>
          <w:szCs w:val="20"/>
        </w:rPr>
        <w:br/>
        <w:t>3. Social Change</w:t>
      </w:r>
    </w:p>
    <w:p w14:paraId="6467A248" w14:textId="77777777" w:rsidR="00444291" w:rsidRPr="00444291" w:rsidRDefault="00444291" w:rsidP="00C96A38">
      <w:pPr>
        <w:shd w:val="clear" w:color="auto" w:fill="FFFFFF"/>
        <w:spacing w:before="100" w:beforeAutospacing="1"/>
        <w:ind w:left="1440"/>
        <w:rPr>
          <w:rFonts w:ascii="Verdana" w:hAnsi="Verdana"/>
          <w:color w:val="0070C0"/>
          <w:sz w:val="20"/>
          <w:szCs w:val="20"/>
        </w:rPr>
      </w:pPr>
      <w:r w:rsidRPr="00444291">
        <w:rPr>
          <w:rFonts w:ascii="Verdana" w:hAnsi="Verdana"/>
          <w:color w:val="0070C0"/>
          <w:sz w:val="20"/>
          <w:szCs w:val="20"/>
        </w:rPr>
        <w:t>D. The Emergence of Sociology</w:t>
      </w:r>
    </w:p>
    <w:p w14:paraId="76C98C4E" w14:textId="77777777" w:rsidR="00444291" w:rsidRPr="00444291" w:rsidRDefault="00444291" w:rsidP="00C96A38">
      <w:pPr>
        <w:shd w:val="clear" w:color="auto" w:fill="FFFFFF"/>
        <w:spacing w:beforeAutospacing="1"/>
        <w:ind w:left="1440"/>
        <w:rPr>
          <w:rFonts w:ascii="Verdana" w:hAnsi="Verdana"/>
          <w:color w:val="FF33CC"/>
          <w:sz w:val="20"/>
          <w:szCs w:val="20"/>
        </w:rPr>
      </w:pPr>
      <w:r w:rsidRPr="00444291">
        <w:rPr>
          <w:rFonts w:ascii="Verdana" w:hAnsi="Verdana"/>
          <w:color w:val="FF33CC"/>
          <w:sz w:val="20"/>
          <w:szCs w:val="20"/>
        </w:rPr>
        <w:t>1. The influence of the Enlightenment</w:t>
      </w:r>
      <w:r w:rsidRPr="00444291">
        <w:rPr>
          <w:rFonts w:ascii="Verdana" w:hAnsi="Verdana"/>
          <w:color w:val="FF33CC"/>
          <w:sz w:val="20"/>
          <w:szCs w:val="20"/>
        </w:rPr>
        <w:br/>
        <w:t>2. Classical sociological theory (Durkheim, Marx, Weber)</w:t>
      </w:r>
      <w:r w:rsidRPr="00444291">
        <w:rPr>
          <w:rFonts w:ascii="Verdana" w:hAnsi="Verdana"/>
          <w:color w:val="FF33CC"/>
          <w:sz w:val="20"/>
          <w:szCs w:val="20"/>
        </w:rPr>
        <w:br/>
        <w:t xml:space="preserve">3. The emergence of American sociology (Addams, Park, DuBois, Cooley, Mead, Thomas, </w:t>
      </w:r>
      <w:proofErr w:type="spellStart"/>
      <w:r w:rsidRPr="00444291">
        <w:rPr>
          <w:rFonts w:ascii="Verdana" w:hAnsi="Verdana"/>
          <w:color w:val="FF33CC"/>
          <w:sz w:val="20"/>
          <w:szCs w:val="20"/>
        </w:rPr>
        <w:t>Znaniecki</w:t>
      </w:r>
      <w:proofErr w:type="spellEnd"/>
      <w:r w:rsidRPr="00444291">
        <w:rPr>
          <w:rFonts w:ascii="Verdana" w:hAnsi="Verdana"/>
          <w:color w:val="FF33CC"/>
          <w:sz w:val="20"/>
          <w:szCs w:val="20"/>
        </w:rPr>
        <w:t>)</w:t>
      </w:r>
    </w:p>
    <w:p w14:paraId="2D18789C" w14:textId="77777777" w:rsidR="00444291" w:rsidRPr="00444291" w:rsidRDefault="00444291" w:rsidP="00C96A38">
      <w:pPr>
        <w:shd w:val="clear" w:color="auto" w:fill="FFFFFF"/>
        <w:spacing w:before="100" w:beforeAutospacing="1"/>
        <w:ind w:left="1440"/>
        <w:rPr>
          <w:rFonts w:ascii="Verdana" w:hAnsi="Verdana"/>
          <w:color w:val="0070C0"/>
          <w:sz w:val="20"/>
          <w:szCs w:val="20"/>
        </w:rPr>
      </w:pPr>
      <w:r w:rsidRPr="00444291">
        <w:rPr>
          <w:rFonts w:ascii="Verdana" w:hAnsi="Verdana"/>
          <w:color w:val="0070C0"/>
          <w:sz w:val="20"/>
          <w:szCs w:val="20"/>
        </w:rPr>
        <w:t>E. Sociological Theory</w:t>
      </w:r>
    </w:p>
    <w:p w14:paraId="1ED7BE48" w14:textId="77777777" w:rsidR="00444291" w:rsidRPr="00444291" w:rsidRDefault="00444291" w:rsidP="00C96A38">
      <w:pPr>
        <w:shd w:val="clear" w:color="auto" w:fill="FFFFFF"/>
        <w:spacing w:beforeAutospacing="1"/>
        <w:ind w:left="1440"/>
        <w:rPr>
          <w:rFonts w:ascii="Verdana" w:hAnsi="Verdana"/>
          <w:color w:val="FF33CC"/>
          <w:sz w:val="20"/>
          <w:szCs w:val="20"/>
        </w:rPr>
      </w:pPr>
      <w:r w:rsidRPr="00444291">
        <w:rPr>
          <w:rFonts w:ascii="Verdana" w:hAnsi="Verdana"/>
          <w:color w:val="FF33CC"/>
          <w:sz w:val="20"/>
          <w:szCs w:val="20"/>
        </w:rPr>
        <w:t>1. Functionalism</w:t>
      </w:r>
      <w:r w:rsidRPr="00444291">
        <w:rPr>
          <w:rFonts w:ascii="Verdana" w:hAnsi="Verdana"/>
          <w:color w:val="FF33CC"/>
          <w:sz w:val="20"/>
          <w:szCs w:val="20"/>
        </w:rPr>
        <w:br/>
        <w:t>2. Conflict theory</w:t>
      </w:r>
      <w:r w:rsidRPr="00444291">
        <w:rPr>
          <w:rFonts w:ascii="Verdana" w:hAnsi="Verdana"/>
          <w:color w:val="FF33CC"/>
          <w:sz w:val="20"/>
          <w:szCs w:val="20"/>
        </w:rPr>
        <w:br/>
        <w:t>3. Symbolic interaction</w:t>
      </w:r>
      <w:r w:rsidRPr="00444291">
        <w:rPr>
          <w:rFonts w:ascii="Verdana" w:hAnsi="Verdana"/>
          <w:color w:val="FF33CC"/>
          <w:sz w:val="20"/>
          <w:szCs w:val="20"/>
        </w:rPr>
        <w:br/>
        <w:t>4. Exchange-rational choice</w:t>
      </w:r>
      <w:r w:rsidRPr="00444291">
        <w:rPr>
          <w:rFonts w:ascii="Verdana" w:hAnsi="Verdana"/>
          <w:color w:val="FF33CC"/>
          <w:sz w:val="20"/>
          <w:szCs w:val="20"/>
        </w:rPr>
        <w:br/>
        <w:t>5. Feminist theory</w:t>
      </w:r>
    </w:p>
    <w:p w14:paraId="25D9A83B" w14:textId="5D6422F1" w:rsidR="00930971" w:rsidRPr="00DD692C" w:rsidRDefault="00930971" w:rsidP="00C96A38">
      <w:pPr>
        <w:rPr>
          <w:rFonts w:ascii="Candara" w:hAnsi="Candara"/>
          <w:color w:val="003366"/>
        </w:rPr>
      </w:pPr>
    </w:p>
    <w:p w14:paraId="2AE3CF8A" w14:textId="47BCF490" w:rsidR="00ED3A30" w:rsidRDefault="00ED3A30" w:rsidP="00191836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CONSIDER: What is the difference between </w:t>
      </w:r>
      <w:r w:rsidRPr="00ED3A30">
        <w:rPr>
          <w:rFonts w:ascii="Candara" w:hAnsi="Candara"/>
          <w:b/>
          <w:bCs/>
          <w:color w:val="003366"/>
        </w:rPr>
        <w:t>spit, drool, and saliva</w:t>
      </w:r>
      <w:r>
        <w:rPr>
          <w:rFonts w:ascii="Candara" w:hAnsi="Candara"/>
          <w:color w:val="003366"/>
        </w:rPr>
        <w:t>?</w:t>
      </w:r>
    </w:p>
    <w:p w14:paraId="41793455" w14:textId="5F1B06E1" w:rsidR="00191836" w:rsidRDefault="00930971" w:rsidP="00191836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EXPLORE: </w:t>
      </w:r>
      <w:r w:rsidR="00ED3A30">
        <w:rPr>
          <w:rFonts w:ascii="Candara" w:hAnsi="Candara"/>
          <w:color w:val="003366"/>
        </w:rPr>
        <w:t>Excerpt from</w:t>
      </w:r>
      <w:r>
        <w:rPr>
          <w:rFonts w:ascii="Candara" w:hAnsi="Candara"/>
          <w:color w:val="003366"/>
        </w:rPr>
        <w:t>: “The Soci</w:t>
      </w:r>
      <w:r w:rsidR="00ED3A30">
        <w:rPr>
          <w:rFonts w:ascii="Candara" w:hAnsi="Candara"/>
          <w:color w:val="003366"/>
        </w:rPr>
        <w:t>ologically Examined Life” (Schwalbe 1995)</w:t>
      </w:r>
    </w:p>
    <w:p w14:paraId="61D977A5" w14:textId="77777777" w:rsidR="00191836" w:rsidRDefault="00191836" w:rsidP="00191836"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6DA19577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>READ: Chapter 1 – Sociological Perspective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3652A1BD" w:rsidR="00AA3026" w:rsidRPr="00ED3A30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sectPr w:rsidR="00AA3026" w:rsidRPr="00ED3A30" w:rsidSect="00241584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5EDDD" w14:textId="77777777" w:rsidR="00142231" w:rsidRDefault="00142231" w:rsidP="00AA3026">
      <w:r>
        <w:separator/>
      </w:r>
    </w:p>
  </w:endnote>
  <w:endnote w:type="continuationSeparator" w:id="0">
    <w:p w14:paraId="75F12794" w14:textId="77777777" w:rsidR="00142231" w:rsidRDefault="00142231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216B4" w14:textId="77777777" w:rsidR="00142231" w:rsidRDefault="00142231" w:rsidP="00AA3026">
      <w:r>
        <w:separator/>
      </w:r>
    </w:p>
  </w:footnote>
  <w:footnote w:type="continuationSeparator" w:id="0">
    <w:p w14:paraId="486354DE" w14:textId="77777777" w:rsidR="00142231" w:rsidRDefault="00142231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4"/>
  </w:num>
  <w:num w:numId="5">
    <w:abstractNumId w:val="13"/>
  </w:num>
  <w:num w:numId="6">
    <w:abstractNumId w:val="4"/>
  </w:num>
  <w:num w:numId="7">
    <w:abstractNumId w:val="14"/>
  </w:num>
  <w:num w:numId="8">
    <w:abstractNumId w:val="20"/>
  </w:num>
  <w:num w:numId="9">
    <w:abstractNumId w:val="17"/>
  </w:num>
  <w:num w:numId="10">
    <w:abstractNumId w:val="18"/>
  </w:num>
  <w:num w:numId="11">
    <w:abstractNumId w:val="10"/>
  </w:num>
  <w:num w:numId="12">
    <w:abstractNumId w:val="12"/>
  </w:num>
  <w:num w:numId="13">
    <w:abstractNumId w:val="11"/>
  </w:num>
  <w:num w:numId="14">
    <w:abstractNumId w:val="22"/>
  </w:num>
  <w:num w:numId="15">
    <w:abstractNumId w:val="15"/>
  </w:num>
  <w:num w:numId="16">
    <w:abstractNumId w:val="1"/>
  </w:num>
  <w:num w:numId="17">
    <w:abstractNumId w:val="25"/>
  </w:num>
  <w:num w:numId="18">
    <w:abstractNumId w:val="6"/>
  </w:num>
  <w:num w:numId="19">
    <w:abstractNumId w:val="23"/>
  </w:num>
  <w:num w:numId="20">
    <w:abstractNumId w:val="7"/>
  </w:num>
  <w:num w:numId="21">
    <w:abstractNumId w:val="9"/>
  </w:num>
  <w:num w:numId="22">
    <w:abstractNumId w:val="21"/>
  </w:num>
  <w:num w:numId="23">
    <w:abstractNumId w:val="19"/>
  </w:num>
  <w:num w:numId="24">
    <w:abstractNumId w:val="3"/>
  </w:num>
  <w:num w:numId="25">
    <w:abstractNumId w:val="1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52151"/>
    <w:rsid w:val="00090167"/>
    <w:rsid w:val="000F4657"/>
    <w:rsid w:val="000F4E3B"/>
    <w:rsid w:val="00103336"/>
    <w:rsid w:val="00142231"/>
    <w:rsid w:val="00171F76"/>
    <w:rsid w:val="00186FDF"/>
    <w:rsid w:val="00191836"/>
    <w:rsid w:val="00241584"/>
    <w:rsid w:val="00252457"/>
    <w:rsid w:val="00282164"/>
    <w:rsid w:val="002A67FC"/>
    <w:rsid w:val="002C1303"/>
    <w:rsid w:val="002C20D3"/>
    <w:rsid w:val="003018F3"/>
    <w:rsid w:val="00360ADA"/>
    <w:rsid w:val="003647B7"/>
    <w:rsid w:val="00374A39"/>
    <w:rsid w:val="003A1E54"/>
    <w:rsid w:val="003B7F37"/>
    <w:rsid w:val="003E1560"/>
    <w:rsid w:val="004233BA"/>
    <w:rsid w:val="00444291"/>
    <w:rsid w:val="0046185E"/>
    <w:rsid w:val="00462CC7"/>
    <w:rsid w:val="004B70C5"/>
    <w:rsid w:val="004D20BC"/>
    <w:rsid w:val="00512CE0"/>
    <w:rsid w:val="00550FDD"/>
    <w:rsid w:val="00575207"/>
    <w:rsid w:val="0058661D"/>
    <w:rsid w:val="00594F9F"/>
    <w:rsid w:val="00610071"/>
    <w:rsid w:val="00631AEA"/>
    <w:rsid w:val="006D6471"/>
    <w:rsid w:val="0075424D"/>
    <w:rsid w:val="007A163F"/>
    <w:rsid w:val="007B3B7B"/>
    <w:rsid w:val="007C5A86"/>
    <w:rsid w:val="00874E0A"/>
    <w:rsid w:val="008C0289"/>
    <w:rsid w:val="008C321B"/>
    <w:rsid w:val="00930971"/>
    <w:rsid w:val="00991BE4"/>
    <w:rsid w:val="00993388"/>
    <w:rsid w:val="00A7128F"/>
    <w:rsid w:val="00AA0425"/>
    <w:rsid w:val="00AA3026"/>
    <w:rsid w:val="00B117CA"/>
    <w:rsid w:val="00BC477A"/>
    <w:rsid w:val="00BE797B"/>
    <w:rsid w:val="00C53973"/>
    <w:rsid w:val="00C628A6"/>
    <w:rsid w:val="00C711EA"/>
    <w:rsid w:val="00C87725"/>
    <w:rsid w:val="00C8774F"/>
    <w:rsid w:val="00C93366"/>
    <w:rsid w:val="00C93B7D"/>
    <w:rsid w:val="00C9405A"/>
    <w:rsid w:val="00C96A38"/>
    <w:rsid w:val="00CE0053"/>
    <w:rsid w:val="00D05B33"/>
    <w:rsid w:val="00D07A94"/>
    <w:rsid w:val="00D15915"/>
    <w:rsid w:val="00D53973"/>
    <w:rsid w:val="00DC0E57"/>
    <w:rsid w:val="00DE0053"/>
    <w:rsid w:val="00E024DD"/>
    <w:rsid w:val="00E808E5"/>
    <w:rsid w:val="00ED3A30"/>
    <w:rsid w:val="00EF7B39"/>
    <w:rsid w:val="00F50C06"/>
    <w:rsid w:val="00F74D29"/>
    <w:rsid w:val="00F8604C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2021-08-22T19:42:00Z</dcterms:created>
  <dcterms:modified xsi:type="dcterms:W3CDTF">2021-08-22T20:01:00Z</dcterms:modified>
</cp:coreProperties>
</file>