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60B2" w14:textId="1C7CF063" w:rsidR="007C4AC2" w:rsidRPr="00FE52BD" w:rsidRDefault="007C4AC2" w:rsidP="007C4AC2">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PROJECT</w:t>
      </w:r>
    </w:p>
    <w:p w14:paraId="0CC5798A" w14:textId="77777777" w:rsidR="007C4AC2" w:rsidRDefault="007C4AC2" w:rsidP="007C4AC2">
      <w:pPr>
        <w:rPr>
          <w:rFonts w:ascii="Candara" w:hAnsi="Candara"/>
          <w:color w:val="008000"/>
        </w:rPr>
      </w:pPr>
      <w:r>
        <w:rPr>
          <w:rFonts w:ascii="Candara" w:hAnsi="Candara"/>
          <w:color w:val="008000"/>
        </w:rPr>
        <w:pict w14:anchorId="0751C175">
          <v:rect id="_x0000_i1025" style="width:479pt;height:4pt" o:hrpct="990" o:hralign="center" o:hrstd="t" o:hr="t" fillcolor="#aca899" stroked="f"/>
        </w:pict>
      </w:r>
    </w:p>
    <w:p w14:paraId="1AAF3656" w14:textId="77777777" w:rsidR="00820724" w:rsidRPr="00820724" w:rsidRDefault="00820724" w:rsidP="00820724">
      <w:pPr>
        <w:spacing w:after="0" w:line="240" w:lineRule="auto"/>
        <w:outlineLvl w:val="2"/>
        <w:rPr>
          <w:rFonts w:asciiTheme="majorHAnsi" w:eastAsia="Times New Roman" w:hAnsiTheme="majorHAnsi" w:cstheme="majorHAnsi"/>
          <w:b/>
          <w:bCs/>
          <w:color w:val="0000FF"/>
          <w:sz w:val="33"/>
          <w:szCs w:val="33"/>
        </w:rPr>
      </w:pPr>
      <w:r w:rsidRPr="00820724">
        <w:rPr>
          <w:rFonts w:asciiTheme="majorHAnsi" w:eastAsia="Times New Roman" w:hAnsiTheme="majorHAnsi" w:cstheme="majorHAnsi"/>
          <w:b/>
          <w:bCs/>
          <w:color w:val="0000FF"/>
          <w:sz w:val="33"/>
          <w:szCs w:val="33"/>
        </w:rPr>
        <w:t>Musical Instruments</w:t>
      </w: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10350"/>
      </w:tblGrid>
      <w:tr w:rsidR="00820724" w:rsidRPr="00820724" w14:paraId="57987DED" w14:textId="77777777" w:rsidTr="00820724">
        <w:trPr>
          <w:tblCellSpacing w:w="0" w:type="dxa"/>
        </w:trPr>
        <w:tc>
          <w:tcPr>
            <w:tcW w:w="10350" w:type="dxa"/>
            <w:tcMar>
              <w:top w:w="150" w:type="dxa"/>
              <w:left w:w="150" w:type="dxa"/>
              <w:bottom w:w="150" w:type="dxa"/>
              <w:right w:w="150" w:type="dxa"/>
            </w:tcMar>
            <w:hideMark/>
          </w:tcPr>
          <w:p w14:paraId="5BADDFE8" w14:textId="17389E28" w:rsidR="00820724" w:rsidRPr="00820724" w:rsidRDefault="00820724" w:rsidP="00820724">
            <w:pPr>
              <w:spacing w:before="100" w:beforeAutospacing="1" w:after="100" w:afterAutospacing="1" w:line="240" w:lineRule="auto"/>
              <w:rPr>
                <w:rFonts w:asciiTheme="majorHAnsi" w:eastAsia="Times New Roman" w:hAnsiTheme="majorHAnsi" w:cstheme="majorHAnsi"/>
                <w:color w:val="0000FF"/>
                <w:sz w:val="24"/>
                <w:szCs w:val="24"/>
              </w:rPr>
            </w:pPr>
            <w:r w:rsidRPr="00820724">
              <w:rPr>
                <w:rFonts w:asciiTheme="majorHAnsi" w:eastAsia="Times New Roman" w:hAnsiTheme="majorHAnsi" w:cstheme="majorHAnsi"/>
                <w:color w:val="0000FF"/>
                <w:sz w:val="28"/>
                <w:szCs w:val="28"/>
              </w:rPr>
              <w:t>BUILD A MUSICAL INSTRUMENT</w:t>
            </w:r>
          </w:p>
          <w:p w14:paraId="3873AB03" w14:textId="1E6E1F5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 xml:space="preserve">This project will require both an understanding of the physics of music and the physics of musical instruments. You may work alone or in pairs using these ideas to design and build a musical instrument. I must be able to easily play at least the following full musical scale: </w:t>
            </w:r>
            <w:r w:rsidR="00BE5CF1" w:rsidRPr="00820724">
              <w:rPr>
                <w:rFonts w:asciiTheme="majorHAnsi" w:eastAsia="Times New Roman" w:hAnsiTheme="majorHAnsi" w:cstheme="majorHAnsi"/>
                <w:sz w:val="24"/>
                <w:szCs w:val="24"/>
              </w:rPr>
              <w:t xml:space="preserve">C, </w:t>
            </w:r>
            <w:proofErr w:type="gramStart"/>
            <w:r w:rsidR="00BE5CF1" w:rsidRPr="00820724">
              <w:rPr>
                <w:rFonts w:asciiTheme="majorHAnsi" w:eastAsia="Times New Roman" w:hAnsiTheme="majorHAnsi" w:cstheme="majorHAnsi"/>
                <w:sz w:val="24"/>
                <w:szCs w:val="24"/>
              </w:rPr>
              <w:t>D</w:t>
            </w:r>
            <w:r w:rsidRPr="00820724">
              <w:rPr>
                <w:rFonts w:asciiTheme="majorHAnsi" w:eastAsia="Times New Roman" w:hAnsiTheme="majorHAnsi" w:cstheme="majorHAnsi"/>
                <w:sz w:val="24"/>
                <w:szCs w:val="24"/>
              </w:rPr>
              <w:t>,E</w:t>
            </w:r>
            <w:proofErr w:type="gramEnd"/>
            <w:r w:rsidRPr="00820724">
              <w:rPr>
                <w:rFonts w:asciiTheme="majorHAnsi" w:eastAsia="Times New Roman" w:hAnsiTheme="majorHAnsi" w:cstheme="majorHAnsi"/>
                <w:sz w:val="24"/>
                <w:szCs w:val="24"/>
              </w:rPr>
              <w:t>,F,G,A,B,C and it must not require special musical skill to play the instrument. </w:t>
            </w:r>
          </w:p>
          <w:p w14:paraId="487462DD"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Resources:</w:t>
            </w:r>
          </w:p>
          <w:p w14:paraId="34018AC8" w14:textId="77777777" w:rsidR="00820724" w:rsidRPr="00820724" w:rsidRDefault="007C4AC2" w:rsidP="00820724">
            <w:pPr>
              <w:numPr>
                <w:ilvl w:val="0"/>
                <w:numId w:val="1"/>
              </w:numPr>
              <w:spacing w:before="100" w:beforeAutospacing="1" w:after="100" w:afterAutospacing="1" w:line="240" w:lineRule="auto"/>
              <w:rPr>
                <w:rFonts w:asciiTheme="majorHAnsi" w:eastAsia="Times New Roman" w:hAnsiTheme="majorHAnsi" w:cstheme="majorHAnsi"/>
                <w:sz w:val="24"/>
                <w:szCs w:val="24"/>
              </w:rPr>
            </w:pPr>
            <w:hyperlink r:id="rId5" w:tgtFrame="_blank" w:history="1">
              <w:r w:rsidR="00820724" w:rsidRPr="00820724">
                <w:rPr>
                  <w:rFonts w:asciiTheme="majorHAnsi" w:eastAsia="Times New Roman" w:hAnsiTheme="majorHAnsi" w:cstheme="majorHAnsi"/>
                  <w:color w:val="4E7DBF"/>
                  <w:sz w:val="24"/>
                  <w:szCs w:val="24"/>
                  <w:u w:val="single"/>
                </w:rPr>
                <w:t>Audacity</w:t>
              </w:r>
            </w:hyperlink>
          </w:p>
          <w:p w14:paraId="3A35F3F9" w14:textId="77777777" w:rsidR="00820724" w:rsidRPr="00820724" w:rsidRDefault="007C4AC2" w:rsidP="00820724">
            <w:pPr>
              <w:numPr>
                <w:ilvl w:val="0"/>
                <w:numId w:val="1"/>
              </w:numPr>
              <w:spacing w:before="100" w:beforeAutospacing="1" w:after="100" w:afterAutospacing="1" w:line="240" w:lineRule="auto"/>
              <w:rPr>
                <w:rFonts w:asciiTheme="majorHAnsi" w:eastAsia="Times New Roman" w:hAnsiTheme="majorHAnsi" w:cstheme="majorHAnsi"/>
                <w:sz w:val="24"/>
                <w:szCs w:val="24"/>
              </w:rPr>
            </w:pPr>
            <w:hyperlink r:id="rId6" w:tgtFrame="_blank" w:history="1">
              <w:r w:rsidR="00820724" w:rsidRPr="00820724">
                <w:rPr>
                  <w:rFonts w:asciiTheme="majorHAnsi" w:eastAsia="Times New Roman" w:hAnsiTheme="majorHAnsi" w:cstheme="majorHAnsi"/>
                  <w:color w:val="4E7DBF"/>
                  <w:sz w:val="24"/>
                  <w:szCs w:val="24"/>
                  <w:u w:val="single"/>
                </w:rPr>
                <w:t xml:space="preserve">Visual </w:t>
              </w:r>
              <w:proofErr w:type="spellStart"/>
              <w:r w:rsidR="00820724" w:rsidRPr="00820724">
                <w:rPr>
                  <w:rFonts w:asciiTheme="majorHAnsi" w:eastAsia="Times New Roman" w:hAnsiTheme="majorHAnsi" w:cstheme="majorHAnsi"/>
                  <w:color w:val="4E7DBF"/>
                  <w:sz w:val="24"/>
                  <w:szCs w:val="24"/>
                  <w:u w:val="single"/>
                </w:rPr>
                <w:t>Analyser</w:t>
              </w:r>
              <w:proofErr w:type="spellEnd"/>
            </w:hyperlink>
          </w:p>
          <w:p w14:paraId="42DD5EB7" w14:textId="77777777" w:rsidR="00820724" w:rsidRPr="00820724" w:rsidRDefault="007C4AC2" w:rsidP="00820724">
            <w:pPr>
              <w:numPr>
                <w:ilvl w:val="0"/>
                <w:numId w:val="1"/>
              </w:numPr>
              <w:spacing w:before="100" w:beforeAutospacing="1" w:after="100" w:afterAutospacing="1" w:line="240" w:lineRule="auto"/>
              <w:rPr>
                <w:rFonts w:asciiTheme="majorHAnsi" w:eastAsia="Times New Roman" w:hAnsiTheme="majorHAnsi" w:cstheme="majorHAnsi"/>
                <w:sz w:val="24"/>
                <w:szCs w:val="24"/>
              </w:rPr>
            </w:pPr>
            <w:hyperlink r:id="rId7" w:tgtFrame="_blank" w:history="1">
              <w:r w:rsidR="00820724" w:rsidRPr="00820724">
                <w:rPr>
                  <w:rFonts w:asciiTheme="majorHAnsi" w:eastAsia="Times New Roman" w:hAnsiTheme="majorHAnsi" w:cstheme="majorHAnsi"/>
                  <w:color w:val="4E7DBF"/>
                  <w:sz w:val="24"/>
                  <w:szCs w:val="24"/>
                  <w:u w:val="single"/>
                </w:rPr>
                <w:t>Physics of Musical Instruments book</w:t>
              </w:r>
            </w:hyperlink>
          </w:p>
          <w:p w14:paraId="4187625B"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 </w:t>
            </w:r>
          </w:p>
          <w:p w14:paraId="01D508AA"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color w:val="0000FF"/>
                <w:sz w:val="24"/>
                <w:szCs w:val="24"/>
              </w:rPr>
            </w:pPr>
            <w:r w:rsidRPr="00820724">
              <w:rPr>
                <w:rFonts w:asciiTheme="majorHAnsi" w:eastAsia="Times New Roman" w:hAnsiTheme="majorHAnsi" w:cstheme="majorHAnsi"/>
                <w:color w:val="0000FF"/>
                <w:sz w:val="28"/>
                <w:szCs w:val="28"/>
              </w:rPr>
              <w:t>GRADING CRITERIA</w:t>
            </w:r>
          </w:p>
          <w:p w14:paraId="64BA1FCC"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color w:val="00B050"/>
                <w:sz w:val="24"/>
                <w:szCs w:val="24"/>
              </w:rPr>
            </w:pPr>
            <w:r w:rsidRPr="00820724">
              <w:rPr>
                <w:rFonts w:asciiTheme="majorHAnsi" w:eastAsia="Times New Roman" w:hAnsiTheme="majorHAnsi" w:cstheme="majorHAnsi"/>
                <w:color w:val="00B050"/>
                <w:sz w:val="24"/>
                <w:szCs w:val="24"/>
              </w:rPr>
              <w:t> </w:t>
            </w:r>
            <w:r w:rsidRPr="00820724">
              <w:rPr>
                <w:rFonts w:asciiTheme="majorHAnsi" w:eastAsia="Times New Roman" w:hAnsiTheme="majorHAnsi" w:cstheme="majorHAnsi"/>
                <w:color w:val="00B050"/>
                <w:sz w:val="24"/>
                <w:szCs w:val="24"/>
                <w:u w:val="single"/>
              </w:rPr>
              <w:t>Instrument Construction</w:t>
            </w:r>
          </w:p>
          <w:p w14:paraId="5362BE3C" w14:textId="77777777"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The instrument is built as ruggedly as can be expected for the type of instrument.</w:t>
            </w:r>
          </w:p>
          <w:p w14:paraId="0E28EE93" w14:textId="77777777"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Attention has been given to the aesthetic details of this instrument.</w:t>
            </w:r>
          </w:p>
          <w:p w14:paraId="53552AA8" w14:textId="77777777"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The pitches are in tune and accurate.  This means you’ve tested and confirmed they are at the correct frequencies.</w:t>
            </w:r>
          </w:p>
          <w:p w14:paraId="05526426" w14:textId="18F31FB6" w:rsid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The instrument produces tones that are as clear and strong as expected with this type of instrument.</w:t>
            </w:r>
          </w:p>
          <w:p w14:paraId="1C966E34" w14:textId="13143DD9" w:rsidR="00BE5CF1" w:rsidRDefault="00BE5CF1" w:rsidP="00BE5CF1">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BE5CF1">
              <w:rPr>
                <w:rFonts w:asciiTheme="majorHAnsi" w:eastAsia="Times New Roman" w:hAnsiTheme="majorHAnsi" w:cstheme="majorHAnsi"/>
                <w:sz w:val="24"/>
                <w:szCs w:val="24"/>
              </w:rPr>
              <w:t xml:space="preserve">You must be able to demonstrate how to change the </w:t>
            </w:r>
            <w:r w:rsidRPr="00BE5CF1">
              <w:rPr>
                <w:rFonts w:asciiTheme="majorHAnsi" w:eastAsia="Times New Roman" w:hAnsiTheme="majorHAnsi" w:cstheme="majorHAnsi"/>
                <w:b/>
                <w:sz w:val="24"/>
                <w:szCs w:val="24"/>
              </w:rPr>
              <w:t>loudness</w:t>
            </w:r>
            <w:r w:rsidRPr="00BE5CF1">
              <w:rPr>
                <w:rFonts w:asciiTheme="majorHAnsi" w:eastAsia="Times New Roman" w:hAnsiTheme="majorHAnsi" w:cstheme="majorHAnsi"/>
                <w:sz w:val="24"/>
                <w:szCs w:val="24"/>
              </w:rPr>
              <w:t xml:space="preserve"> of the sound produced by your instrument. Loud sounds can damage hearing; do not play your instrument too near other students’ ears.</w:t>
            </w:r>
          </w:p>
          <w:p w14:paraId="233B1D69" w14:textId="77777777" w:rsidR="00BE5CF1" w:rsidRPr="00BE5CF1" w:rsidRDefault="00BE5CF1" w:rsidP="00BE5CF1">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BE5CF1">
              <w:rPr>
                <w:rFonts w:asciiTheme="majorHAnsi" w:eastAsia="Times New Roman" w:hAnsiTheme="majorHAnsi" w:cstheme="majorHAnsi"/>
                <w:sz w:val="24"/>
                <w:szCs w:val="24"/>
              </w:rPr>
              <w:t>Your instrument must be made of safe materials. Cover any sharp edges, use no electricity, etc.</w:t>
            </w:r>
          </w:p>
          <w:p w14:paraId="42143733" w14:textId="3AEF22B4" w:rsidR="00BE5CF1" w:rsidRPr="00C20860" w:rsidRDefault="00BE5CF1" w:rsidP="00BE5CF1">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BE5CF1">
              <w:rPr>
                <w:rFonts w:asciiTheme="majorHAnsi" w:eastAsia="Times New Roman" w:hAnsiTheme="majorHAnsi" w:cstheme="majorHAnsi"/>
                <w:sz w:val="24"/>
                <w:szCs w:val="24"/>
              </w:rPr>
              <w:t xml:space="preserve">You must demonstrate and </w:t>
            </w:r>
            <w:r w:rsidRPr="00BE5CF1">
              <w:rPr>
                <w:rFonts w:asciiTheme="majorHAnsi" w:eastAsia="Times New Roman" w:hAnsiTheme="majorHAnsi" w:cstheme="majorHAnsi"/>
                <w:b/>
                <w:sz w:val="24"/>
                <w:szCs w:val="24"/>
              </w:rPr>
              <w:t>play a simple tune (or rhythm)</w:t>
            </w:r>
            <w:r w:rsidRPr="00BE5CF1">
              <w:rPr>
                <w:rFonts w:asciiTheme="majorHAnsi" w:eastAsia="Times New Roman" w:hAnsiTheme="majorHAnsi" w:cstheme="majorHAnsi"/>
                <w:sz w:val="24"/>
                <w:szCs w:val="24"/>
              </w:rPr>
              <w:t xml:space="preserve"> on your instrument in a class presentation by playing a </w:t>
            </w:r>
            <w:r w:rsidRPr="00BE5CF1">
              <w:rPr>
                <w:rFonts w:asciiTheme="majorHAnsi" w:eastAsia="Times New Roman" w:hAnsiTheme="majorHAnsi" w:cstheme="majorHAnsi"/>
                <w:b/>
                <w:sz w:val="24"/>
                <w:szCs w:val="24"/>
              </w:rPr>
              <w:t>minimum of three different notes (frequencies).</w:t>
            </w:r>
          </w:p>
          <w:p w14:paraId="03132298" w14:textId="06DB3CDF" w:rsidR="00C20860" w:rsidRPr="00820724" w:rsidRDefault="00C20860" w:rsidP="00BE5CF1">
            <w:pPr>
              <w:numPr>
                <w:ilvl w:val="0"/>
                <w:numId w:val="2"/>
              </w:num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Try to use recycled materials or “upcycle” materials.</w:t>
            </w:r>
          </w:p>
          <w:p w14:paraId="44D8B59C"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 </w:t>
            </w:r>
            <w:r w:rsidRPr="00820724">
              <w:rPr>
                <w:rFonts w:asciiTheme="majorHAnsi" w:eastAsia="Times New Roman" w:hAnsiTheme="majorHAnsi" w:cstheme="majorHAnsi"/>
                <w:color w:val="00B050"/>
                <w:sz w:val="24"/>
                <w:szCs w:val="24"/>
                <w:u w:val="single"/>
              </w:rPr>
              <w:t>Lab Report</w:t>
            </w:r>
          </w:p>
          <w:p w14:paraId="48BBF72A" w14:textId="77777777"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The report has a professional appearance and is error-free.</w:t>
            </w:r>
          </w:p>
          <w:p w14:paraId="6E05E9C3" w14:textId="78B301A2"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The report is rich in detail about the entire process of engineering and building the instrument.</w:t>
            </w:r>
            <w:r w:rsidR="00583AC9">
              <w:rPr>
                <w:rFonts w:asciiTheme="majorHAnsi" w:eastAsia="Times New Roman" w:hAnsiTheme="majorHAnsi" w:cstheme="majorHAnsi"/>
                <w:sz w:val="24"/>
                <w:szCs w:val="24"/>
              </w:rPr>
              <w:t xml:space="preserve"> [Explain what you attached/cut/etc. where, how and why.]</w:t>
            </w:r>
          </w:p>
          <w:p w14:paraId="73E5C011" w14:textId="77777777"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lastRenderedPageBreak/>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Includes a log of time spent on various activities involved in producing the instrument, a scale drawing of the instrument, photos of the building process, necessary calculations, a recount of design problems and solutions, and a self-evaluation of the work done.</w:t>
            </w:r>
          </w:p>
          <w:p w14:paraId="50065179" w14:textId="466B4E05"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There is an appropriate use of images</w:t>
            </w:r>
            <w:r w:rsidR="00C20860">
              <w:rPr>
                <w:rFonts w:asciiTheme="majorHAnsi" w:eastAsia="Times New Roman" w:hAnsiTheme="majorHAnsi" w:cstheme="majorHAnsi"/>
                <w:sz w:val="24"/>
                <w:szCs w:val="24"/>
              </w:rPr>
              <w:t xml:space="preserve">/videos </w:t>
            </w:r>
            <w:r w:rsidRPr="00820724">
              <w:rPr>
                <w:rFonts w:asciiTheme="majorHAnsi" w:eastAsia="Times New Roman" w:hAnsiTheme="majorHAnsi" w:cstheme="majorHAnsi"/>
                <w:sz w:val="24"/>
                <w:szCs w:val="24"/>
              </w:rPr>
              <w:t>that document the entire process.</w:t>
            </w:r>
          </w:p>
          <w:p w14:paraId="1D706E31" w14:textId="01DFB1BC" w:rsid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Everything is electronically embedded in the report and appropriate technology has been used.</w:t>
            </w:r>
          </w:p>
          <w:p w14:paraId="7DB23C5B" w14:textId="453CFC4F" w:rsidR="00BE5CF1" w:rsidRDefault="00BE5CF1"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Pr>
                <w:rFonts w:asciiTheme="majorHAnsi" w:eastAsia="Times New Roman" w:hAnsiTheme="majorHAnsi" w:cstheme="majorHAnsi"/>
                <w:sz w:val="24"/>
                <w:szCs w:val="24"/>
              </w:rPr>
              <w:t xml:space="preserve">Labeled drawing of your instrument must include: (a) all parts labeled; (b) explain what </w:t>
            </w:r>
            <w:r w:rsidR="00583AC9">
              <w:rPr>
                <w:rFonts w:asciiTheme="majorHAnsi" w:eastAsia="Times New Roman" w:hAnsiTheme="majorHAnsi" w:cstheme="majorHAnsi"/>
                <w:sz w:val="24"/>
                <w:szCs w:val="24"/>
              </w:rPr>
              <w:t>each piece is composed of</w:t>
            </w:r>
          </w:p>
          <w:p w14:paraId="492799C1" w14:textId="77777777" w:rsidR="00BE5CF1" w:rsidRPr="00820724" w:rsidRDefault="00BE5CF1" w:rsidP="00820724">
            <w:pPr>
              <w:spacing w:before="100" w:beforeAutospacing="1" w:after="100" w:afterAutospacing="1" w:line="240" w:lineRule="auto"/>
              <w:ind w:left="720"/>
              <w:rPr>
                <w:rFonts w:asciiTheme="majorHAnsi" w:eastAsia="Times New Roman" w:hAnsiTheme="majorHAnsi" w:cstheme="majorHAnsi"/>
                <w:sz w:val="24"/>
                <w:szCs w:val="24"/>
              </w:rPr>
            </w:pPr>
          </w:p>
          <w:p w14:paraId="7D402277"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 </w:t>
            </w:r>
            <w:r w:rsidRPr="00820724">
              <w:rPr>
                <w:rFonts w:asciiTheme="majorHAnsi" w:eastAsia="Times New Roman" w:hAnsiTheme="majorHAnsi" w:cstheme="majorHAnsi"/>
                <w:color w:val="00B050"/>
                <w:sz w:val="24"/>
                <w:szCs w:val="24"/>
                <w:u w:val="single"/>
              </w:rPr>
              <w:t>Presentation</w:t>
            </w:r>
          </w:p>
          <w:p w14:paraId="2077392D" w14:textId="77777777"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The presentation is between three and five minutes long.</w:t>
            </w:r>
          </w:p>
          <w:p w14:paraId="18D93643" w14:textId="77777777"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The presentation is obviously well rehearsed with no use of notes throughout any part of the presentation. It recounts the engineering challenges and solutions to problems encountered. There is constant eye contact throughout the presentation as well as an engaging speaking style.</w:t>
            </w:r>
          </w:p>
          <w:p w14:paraId="600363AE" w14:textId="3C06C0AB" w:rsid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 xml:space="preserve">The presentation includes the performance of a song that is played at the perfect </w:t>
            </w:r>
            <w:r w:rsidR="00583AC9" w:rsidRPr="00820724">
              <w:rPr>
                <w:rFonts w:asciiTheme="majorHAnsi" w:eastAsia="Times New Roman" w:hAnsiTheme="majorHAnsi" w:cstheme="majorHAnsi"/>
                <w:sz w:val="24"/>
                <w:szCs w:val="24"/>
              </w:rPr>
              <w:t>pace,</w:t>
            </w:r>
            <w:r w:rsidRPr="00820724">
              <w:rPr>
                <w:rFonts w:asciiTheme="majorHAnsi" w:eastAsia="Times New Roman" w:hAnsiTheme="majorHAnsi" w:cstheme="majorHAnsi"/>
                <w:sz w:val="24"/>
                <w:szCs w:val="24"/>
              </w:rPr>
              <w:t xml:space="preserve"> and which includes all or most (minimum of six of the notes) of the notes in the major scale.</w:t>
            </w:r>
          </w:p>
          <w:p w14:paraId="0C67B5F2" w14:textId="3C0A9E6A" w:rsidR="00583AC9" w:rsidRDefault="00583AC9" w:rsidP="00583AC9">
            <w:pPr>
              <w:spacing w:before="100" w:beforeAutospacing="1" w:after="100" w:afterAutospacing="1" w:line="240" w:lineRule="auto"/>
              <w:rPr>
                <w:rFonts w:eastAsia="Times New Roman" w:cstheme="minorHAnsi"/>
                <w:i/>
                <w:iCs/>
                <w:sz w:val="24"/>
                <w:szCs w:val="24"/>
              </w:rPr>
            </w:pPr>
            <w:r w:rsidRPr="00361AC9">
              <w:rPr>
                <w:rFonts w:eastAsia="Times New Roman" w:cstheme="minorHAnsi"/>
                <w:i/>
                <w:iCs/>
                <w:sz w:val="24"/>
                <w:szCs w:val="24"/>
              </w:rPr>
              <w:t>Suggested easy tune (B – high note, A – middle note, G – low note):</w:t>
            </w:r>
          </w:p>
          <w:p w14:paraId="7E6C12C2" w14:textId="13189CE8" w:rsidR="00583AC9" w:rsidRPr="00361AC9" w:rsidRDefault="00583AC9" w:rsidP="00583AC9">
            <w:pPr>
              <w:spacing w:before="100" w:beforeAutospacing="1" w:after="100" w:afterAutospacing="1" w:line="240" w:lineRule="auto"/>
              <w:rPr>
                <w:rFonts w:eastAsia="Times New Roman" w:cstheme="minorHAnsi"/>
                <w:sz w:val="24"/>
                <w:szCs w:val="24"/>
              </w:rPr>
            </w:pPr>
            <w:r w:rsidRPr="00361AC9">
              <w:rPr>
                <w:rFonts w:eastAsia="Times New Roman" w:cstheme="minorHAnsi"/>
                <w:b/>
                <w:bCs/>
                <w:noProof/>
                <w:color w:val="551A8B"/>
                <w:sz w:val="24"/>
                <w:szCs w:val="24"/>
              </w:rPr>
              <w:drawing>
                <wp:inline distT="0" distB="0" distL="0" distR="0" wp14:anchorId="324830A5" wp14:editId="167F04E8">
                  <wp:extent cx="5467350" cy="1895475"/>
                  <wp:effectExtent l="0" t="0" r="0" b="9525"/>
                  <wp:docPr id="1" name="Picture 1" descr="Mary Had A Little Lam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 Had A Little Lam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1895475"/>
                          </a:xfrm>
                          <a:prstGeom prst="rect">
                            <a:avLst/>
                          </a:prstGeom>
                          <a:noFill/>
                          <a:ln>
                            <a:noFill/>
                          </a:ln>
                        </pic:spPr>
                      </pic:pic>
                    </a:graphicData>
                  </a:graphic>
                </wp:inline>
              </w:drawing>
            </w:r>
          </w:p>
          <w:p w14:paraId="6A1A4220" w14:textId="0AF79616" w:rsidR="00583AC9" w:rsidRDefault="00583AC9" w:rsidP="00820724">
            <w:pPr>
              <w:spacing w:before="100" w:beforeAutospacing="1" w:after="100" w:afterAutospacing="1" w:line="24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Or</w:t>
            </w:r>
          </w:p>
          <w:p w14:paraId="21C53C8E" w14:textId="14FE1399" w:rsidR="00583AC9" w:rsidRPr="00820724" w:rsidRDefault="00583AC9" w:rsidP="00820724">
            <w:pPr>
              <w:spacing w:before="100" w:beforeAutospacing="1" w:after="100" w:afterAutospacing="1" w:line="240" w:lineRule="auto"/>
              <w:ind w:left="720"/>
              <w:rPr>
                <w:rFonts w:asciiTheme="majorHAnsi" w:eastAsia="Times New Roman" w:hAnsiTheme="majorHAnsi" w:cstheme="majorHAnsi"/>
                <w:sz w:val="24"/>
                <w:szCs w:val="24"/>
              </w:rPr>
            </w:pPr>
            <w:r w:rsidRPr="00583AC9">
              <w:rPr>
                <w:rFonts w:asciiTheme="majorHAnsi" w:eastAsia="Times New Roman" w:hAnsiTheme="majorHAnsi" w:cstheme="majorHAnsi"/>
                <w:noProof/>
                <w:sz w:val="24"/>
                <w:szCs w:val="24"/>
              </w:rPr>
              <w:drawing>
                <wp:inline distT="0" distB="0" distL="0" distR="0" wp14:anchorId="72428FFF" wp14:editId="7E9B2B69">
                  <wp:extent cx="5553850" cy="1762371"/>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3850" cy="1762371"/>
                          </a:xfrm>
                          <a:prstGeom prst="rect">
                            <a:avLst/>
                          </a:prstGeom>
                        </pic:spPr>
                      </pic:pic>
                    </a:graphicData>
                  </a:graphic>
                </wp:inline>
              </w:drawing>
            </w:r>
          </w:p>
          <w:p w14:paraId="7D140504"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color w:val="00B050"/>
                <w:sz w:val="24"/>
                <w:szCs w:val="24"/>
                <w:u w:val="single"/>
              </w:rPr>
              <w:t>Deadlines</w:t>
            </w:r>
          </w:p>
          <w:p w14:paraId="04115F7F" w14:textId="15BBBCCF"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Final Instrument Due: </w:t>
            </w:r>
            <w:r w:rsidR="00C20860">
              <w:rPr>
                <w:rFonts w:asciiTheme="majorHAnsi" w:eastAsia="Times New Roman" w:hAnsiTheme="majorHAnsi" w:cstheme="majorHAnsi"/>
                <w:b/>
                <w:bCs/>
                <w:sz w:val="24"/>
                <w:szCs w:val="24"/>
              </w:rPr>
              <w:t>April 19</w:t>
            </w:r>
            <w:proofErr w:type="gramStart"/>
            <w:r w:rsidR="00C20860" w:rsidRPr="00C20860">
              <w:rPr>
                <w:rFonts w:asciiTheme="majorHAnsi" w:eastAsia="Times New Roman" w:hAnsiTheme="majorHAnsi" w:cstheme="majorHAnsi"/>
                <w:b/>
                <w:bCs/>
                <w:sz w:val="24"/>
                <w:szCs w:val="24"/>
                <w:vertAlign w:val="superscript"/>
              </w:rPr>
              <w:t>th</w:t>
            </w:r>
            <w:r w:rsidR="00C20860">
              <w:rPr>
                <w:rFonts w:asciiTheme="majorHAnsi" w:eastAsia="Times New Roman" w:hAnsiTheme="majorHAnsi" w:cstheme="majorHAnsi"/>
                <w:b/>
                <w:bCs/>
                <w:sz w:val="24"/>
                <w:szCs w:val="24"/>
              </w:rPr>
              <w:t xml:space="preserve"> </w:t>
            </w:r>
            <w:r w:rsidRPr="00820724">
              <w:rPr>
                <w:rFonts w:asciiTheme="majorHAnsi" w:eastAsia="Times New Roman" w:hAnsiTheme="majorHAnsi" w:cstheme="majorHAnsi"/>
                <w:sz w:val="24"/>
                <w:szCs w:val="24"/>
              </w:rPr>
              <w:t> –</w:t>
            </w:r>
            <w:proofErr w:type="gramEnd"/>
            <w:r w:rsidRPr="00820724">
              <w:rPr>
                <w:rFonts w:asciiTheme="majorHAnsi" w:eastAsia="Times New Roman" w:hAnsiTheme="majorHAnsi" w:cstheme="majorHAnsi"/>
                <w:sz w:val="24"/>
                <w:szCs w:val="24"/>
              </w:rPr>
              <w:t xml:space="preserve"> Your report is due this day as well.</w:t>
            </w:r>
          </w:p>
          <w:p w14:paraId="29893420" w14:textId="12FC2E4C"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Your Plan is due: </w:t>
            </w:r>
            <w:r w:rsidR="00C20860">
              <w:rPr>
                <w:rFonts w:asciiTheme="majorHAnsi" w:eastAsia="Times New Roman" w:hAnsiTheme="majorHAnsi" w:cstheme="majorHAnsi"/>
                <w:b/>
                <w:bCs/>
                <w:sz w:val="24"/>
                <w:szCs w:val="24"/>
              </w:rPr>
              <w:t>April 13th</w:t>
            </w:r>
            <w:r w:rsidRPr="00820724">
              <w:rPr>
                <w:rFonts w:asciiTheme="majorHAnsi" w:eastAsia="Times New Roman" w:hAnsiTheme="majorHAnsi" w:cstheme="majorHAnsi"/>
                <w:sz w:val="24"/>
                <w:szCs w:val="24"/>
              </w:rPr>
              <w:t xml:space="preserve">. </w:t>
            </w:r>
          </w:p>
          <w:p w14:paraId="0FA170D1" w14:textId="787C07DA"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Progress Checks: </w:t>
            </w:r>
            <w:r w:rsidR="00C20860">
              <w:rPr>
                <w:rFonts w:asciiTheme="majorHAnsi" w:eastAsia="Times New Roman" w:hAnsiTheme="majorHAnsi" w:cstheme="majorHAnsi"/>
                <w:b/>
                <w:bCs/>
                <w:sz w:val="24"/>
                <w:szCs w:val="24"/>
              </w:rPr>
              <w:t>April 14 – 15th</w:t>
            </w:r>
            <w:r w:rsidRPr="00820724">
              <w:rPr>
                <w:rFonts w:asciiTheme="majorHAnsi" w:eastAsia="Times New Roman" w:hAnsiTheme="majorHAnsi" w:cstheme="majorHAnsi"/>
                <w:sz w:val="24"/>
                <w:szCs w:val="24"/>
              </w:rPr>
              <w:t xml:space="preserve">. What have you done? Have you made any calculations yet? Have you bought stuff? Have you started to build? I need to know where you are. If you’ve determined things like frequencies, </w:t>
            </w:r>
            <w:proofErr w:type="gramStart"/>
            <w:r w:rsidRPr="00820724">
              <w:rPr>
                <w:rFonts w:asciiTheme="majorHAnsi" w:eastAsia="Times New Roman" w:hAnsiTheme="majorHAnsi" w:cstheme="majorHAnsi"/>
                <w:sz w:val="24"/>
                <w:szCs w:val="24"/>
              </w:rPr>
              <w:t>tube</w:t>
            </w:r>
            <w:proofErr w:type="gramEnd"/>
            <w:r w:rsidRPr="00820724">
              <w:rPr>
                <w:rFonts w:asciiTheme="majorHAnsi" w:eastAsia="Times New Roman" w:hAnsiTheme="majorHAnsi" w:cstheme="majorHAnsi"/>
                <w:sz w:val="24"/>
                <w:szCs w:val="24"/>
              </w:rPr>
              <w:t xml:space="preserve"> or string lengths you should include them.</w:t>
            </w:r>
          </w:p>
          <w:p w14:paraId="3F71B673" w14:textId="2462A715" w:rsid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b/>
                <w:bCs/>
                <w:sz w:val="24"/>
                <w:szCs w:val="24"/>
              </w:rPr>
              <w:t>Final Progress Check</w:t>
            </w:r>
            <w:r w:rsidRPr="00820724">
              <w:rPr>
                <w:rFonts w:asciiTheme="majorHAnsi" w:eastAsia="Times New Roman" w:hAnsiTheme="majorHAnsi" w:cstheme="majorHAnsi"/>
                <w:sz w:val="24"/>
                <w:szCs w:val="24"/>
              </w:rPr>
              <w:t>: Score your instrument using the Rubric. The number of points you get on this assignment will depend on how accurately you do this!</w:t>
            </w:r>
          </w:p>
          <w:p w14:paraId="77B0A718" w14:textId="368DF8C4" w:rsidR="00225D4F" w:rsidRPr="00820724" w:rsidRDefault="00225D4F"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Pr>
                <w:rFonts w:asciiTheme="majorHAnsi" w:eastAsia="Times New Roman" w:hAnsiTheme="majorHAnsi" w:cstheme="majorHAnsi"/>
                <w:sz w:val="24"/>
                <w:szCs w:val="24"/>
              </w:rPr>
              <w:t xml:space="preserve">Presentations: </w:t>
            </w:r>
            <w:r w:rsidRPr="00225D4F">
              <w:rPr>
                <w:rFonts w:asciiTheme="majorHAnsi" w:eastAsia="Times New Roman" w:hAnsiTheme="majorHAnsi" w:cstheme="majorHAnsi"/>
                <w:b/>
                <w:bCs/>
                <w:sz w:val="24"/>
                <w:szCs w:val="24"/>
              </w:rPr>
              <w:t>April 20 and 22</w:t>
            </w:r>
          </w:p>
          <w:p w14:paraId="7BBBD036"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color w:val="00B050"/>
                <w:sz w:val="24"/>
                <w:szCs w:val="24"/>
              </w:rPr>
            </w:pPr>
            <w:r w:rsidRPr="00820724">
              <w:rPr>
                <w:rFonts w:asciiTheme="majorHAnsi" w:eastAsia="Times New Roman" w:hAnsiTheme="majorHAnsi" w:cstheme="majorHAnsi"/>
                <w:color w:val="00B050"/>
                <w:sz w:val="24"/>
                <w:szCs w:val="24"/>
                <w:u w:val="single"/>
              </w:rPr>
              <w:t>Safety Notes</w:t>
            </w:r>
          </w:p>
          <w:p w14:paraId="6F2FA173" w14:textId="77777777"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I expect you to follow proper safety precautions. Safety glasses or goggles are required.</w:t>
            </w:r>
          </w:p>
          <w:p w14:paraId="1151A01B" w14:textId="77777777" w:rsidR="00820724" w:rsidRPr="00820724" w:rsidRDefault="00820724" w:rsidP="00820724">
            <w:pPr>
              <w:spacing w:before="100" w:beforeAutospacing="1" w:after="100" w:afterAutospacing="1" w:line="240" w:lineRule="auto"/>
              <w:ind w:left="720"/>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w:t>
            </w:r>
            <w:r w:rsidRPr="00820724">
              <w:rPr>
                <w:rFonts w:asciiTheme="majorHAnsi" w:eastAsia="Times New Roman" w:hAnsiTheme="majorHAnsi" w:cstheme="majorHAnsi"/>
                <w:sz w:val="14"/>
                <w:szCs w:val="14"/>
              </w:rPr>
              <w:t>       </w:t>
            </w:r>
            <w:r w:rsidRPr="00820724">
              <w:rPr>
                <w:rFonts w:asciiTheme="majorHAnsi" w:eastAsia="Times New Roman" w:hAnsiTheme="majorHAnsi" w:cstheme="majorHAnsi"/>
                <w:sz w:val="24"/>
                <w:szCs w:val="24"/>
              </w:rPr>
              <w:t>If you plan on using power tools you MUST have the full knowledge and permission of your parents. I highly recommend parent supervision while using any power tools!!!</w:t>
            </w:r>
          </w:p>
          <w:p w14:paraId="0377F1DF" w14:textId="77777777" w:rsidR="00820724" w:rsidRPr="00820724" w:rsidRDefault="00820724" w:rsidP="00820724">
            <w:pPr>
              <w:spacing w:after="0" w:line="240" w:lineRule="auto"/>
              <w:rPr>
                <w:rFonts w:asciiTheme="majorHAnsi" w:eastAsia="Times New Roman" w:hAnsiTheme="majorHAnsi" w:cstheme="majorHAnsi"/>
                <w:sz w:val="24"/>
                <w:szCs w:val="24"/>
              </w:rPr>
            </w:pPr>
          </w:p>
          <w:p w14:paraId="2B86A51F" w14:textId="77777777" w:rsidR="00820724" w:rsidRPr="00820724" w:rsidRDefault="00820724" w:rsidP="00820724">
            <w:pPr>
              <w:spacing w:before="100" w:beforeAutospacing="1" w:after="100" w:afterAutospacing="1" w:line="240" w:lineRule="auto"/>
              <w:outlineLvl w:val="0"/>
              <w:rPr>
                <w:rFonts w:asciiTheme="majorHAnsi" w:eastAsia="Times New Roman" w:hAnsiTheme="majorHAnsi" w:cstheme="majorHAnsi"/>
                <w:b/>
                <w:bCs/>
                <w:kern w:val="36"/>
                <w:sz w:val="48"/>
                <w:szCs w:val="48"/>
              </w:rPr>
            </w:pPr>
            <w:bookmarkStart w:id="0" w:name="TOC-Rubric--"/>
            <w:bookmarkEnd w:id="0"/>
            <w:r w:rsidRPr="00820724">
              <w:rPr>
                <w:rFonts w:asciiTheme="majorHAnsi" w:eastAsia="Times New Roman" w:hAnsiTheme="majorHAnsi" w:cstheme="majorHAnsi"/>
                <w:b/>
                <w:bCs/>
                <w:kern w:val="36"/>
                <w:sz w:val="48"/>
                <w:szCs w:val="48"/>
              </w:rPr>
              <w:t>Rubric -</w:t>
            </w:r>
          </w:p>
          <w:p w14:paraId="67795713"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color w:val="0000FF"/>
                <w:sz w:val="24"/>
                <w:szCs w:val="24"/>
              </w:rPr>
            </w:pPr>
            <w:r w:rsidRPr="00820724">
              <w:rPr>
                <w:rFonts w:asciiTheme="majorHAnsi" w:eastAsia="Times New Roman" w:hAnsiTheme="majorHAnsi" w:cstheme="majorHAnsi"/>
                <w:color w:val="0000FF"/>
                <w:sz w:val="24"/>
                <w:szCs w:val="24"/>
              </w:rPr>
              <w:t>Instrument</w:t>
            </w:r>
          </w:p>
          <w:tbl>
            <w:tblPr>
              <w:tblW w:w="0" w:type="auto"/>
              <w:tblCellMar>
                <w:left w:w="0" w:type="dxa"/>
                <w:right w:w="0" w:type="dxa"/>
              </w:tblCellMar>
              <w:tblLook w:val="04A0" w:firstRow="1" w:lastRow="0" w:firstColumn="1" w:lastColumn="0" w:noHBand="0" w:noVBand="1"/>
            </w:tblPr>
            <w:tblGrid>
              <w:gridCol w:w="2562"/>
              <w:gridCol w:w="1868"/>
              <w:gridCol w:w="1852"/>
              <w:gridCol w:w="1861"/>
              <w:gridCol w:w="1887"/>
            </w:tblGrid>
            <w:tr w:rsidR="00D61D52" w:rsidRPr="00820724" w14:paraId="53ECA34E" w14:textId="77777777" w:rsidTr="00D61D52">
              <w:trPr>
                <w:trHeight w:val="258"/>
              </w:trPr>
              <w:tc>
                <w:tcPr>
                  <w:tcW w:w="2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0E5250"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 </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789BCF"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Totally Inadequate (0)</w:t>
                  </w:r>
                </w:p>
              </w:tc>
              <w:tc>
                <w:tcPr>
                  <w:tcW w:w="1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FE1863"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Poor (1)</w:t>
                  </w: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A4CAE"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Acceptable (2)</w:t>
                  </w:r>
                </w:p>
              </w:tc>
              <w:tc>
                <w:tcPr>
                  <w:tcW w:w="1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C95D4"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Outstanding (3)</w:t>
                  </w:r>
                </w:p>
              </w:tc>
            </w:tr>
            <w:tr w:rsidR="00D61D52" w:rsidRPr="00820724" w14:paraId="3CBE799A" w14:textId="77777777" w:rsidTr="00D61D52">
              <w:trPr>
                <w:trHeight w:val="1048"/>
              </w:trPr>
              <w:tc>
                <w:tcPr>
                  <w:tcW w:w="2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1D781" w14:textId="77777777" w:rsidR="00820724" w:rsidRPr="00820724" w:rsidRDefault="00820724" w:rsidP="00820724">
                  <w:pPr>
                    <w:spacing w:before="100" w:beforeAutospacing="1" w:after="100" w:afterAutospacing="1" w:line="240" w:lineRule="auto"/>
                    <w:outlineLvl w:val="0"/>
                    <w:rPr>
                      <w:rFonts w:asciiTheme="majorHAnsi" w:eastAsia="Times New Roman" w:hAnsiTheme="majorHAnsi" w:cstheme="majorHAnsi"/>
                      <w:b/>
                      <w:bCs/>
                      <w:kern w:val="36"/>
                      <w:sz w:val="48"/>
                      <w:szCs w:val="48"/>
                    </w:rPr>
                  </w:pPr>
                  <w:bookmarkStart w:id="1" w:name="TOC-Complexity-Craftsmanship"/>
                  <w:bookmarkEnd w:id="1"/>
                  <w:r w:rsidRPr="00820724">
                    <w:rPr>
                      <w:rFonts w:asciiTheme="majorHAnsi" w:eastAsia="Times New Roman" w:hAnsiTheme="majorHAnsi" w:cstheme="majorHAnsi"/>
                      <w:b/>
                      <w:bCs/>
                      <w:kern w:val="36"/>
                    </w:rPr>
                    <w:t>Complexity/Craftsmanship</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0F5467B"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Kleenex box and rubber bands</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14:paraId="6C9DB59F"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Instrument looks like it’s in danger of falling apart. It won’t stay in tune for more than a minute or two.</w:t>
                  </w: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14:paraId="794D85E6"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You built one of the instruments as detailed exactly in the book. Instrument is well made and sturdy and stays in tune.</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E16D38C" w14:textId="4DB8A002"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You went beyond the instruments in the book or Make TV</w:t>
                  </w:r>
                  <w:r w:rsidR="00BE5CF1">
                    <w:rPr>
                      <w:rFonts w:asciiTheme="majorHAnsi" w:eastAsia="Times New Roman" w:hAnsiTheme="majorHAnsi" w:cstheme="majorHAnsi"/>
                      <w:sz w:val="20"/>
                      <w:szCs w:val="20"/>
                    </w:rPr>
                    <w:t>, but final product is evidently homemade and appropriate for grade level.</w:t>
                  </w:r>
                </w:p>
              </w:tc>
            </w:tr>
            <w:tr w:rsidR="00D61D52" w:rsidRPr="00820724" w14:paraId="53F4D89A" w14:textId="77777777" w:rsidTr="00D61D52">
              <w:trPr>
                <w:trHeight w:val="515"/>
              </w:trPr>
              <w:tc>
                <w:tcPr>
                  <w:tcW w:w="2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BD751"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Pitches are in tune (correct frequencies)</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62903E7A"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Does not have 8 notes or all notes are out of tune</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14:paraId="52B9B87E"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Some notes out of tune or doesn’t include a C-C octave</w:t>
                  </w: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14:paraId="39E7A260"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All 8 notes in tune</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064D063C"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More than one octave, all in tune</w:t>
                  </w:r>
                </w:p>
              </w:tc>
            </w:tr>
            <w:tr w:rsidR="00D61D52" w:rsidRPr="00820724" w14:paraId="5152A826" w14:textId="77777777" w:rsidTr="00D61D52">
              <w:trPr>
                <w:trHeight w:val="1065"/>
              </w:trPr>
              <w:tc>
                <w:tcPr>
                  <w:tcW w:w="2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67D9C"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Tone Quality</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6ADB891"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Can’t even be heard by the musician</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14:paraId="718E65EB"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Tones are hard to hear more than two feet away or are not “pure” (</w:t>
                  </w:r>
                  <w:proofErr w:type="gramStart"/>
                  <w:r w:rsidRPr="00820724">
                    <w:rPr>
                      <w:rFonts w:asciiTheme="majorHAnsi" w:eastAsia="Times New Roman" w:hAnsiTheme="majorHAnsi" w:cstheme="majorHAnsi"/>
                      <w:sz w:val="20"/>
                      <w:szCs w:val="20"/>
                    </w:rPr>
                    <w:t>i.e.</w:t>
                  </w:r>
                  <w:proofErr w:type="gramEnd"/>
                  <w:r w:rsidRPr="00820724">
                    <w:rPr>
                      <w:rFonts w:asciiTheme="majorHAnsi" w:eastAsia="Times New Roman" w:hAnsiTheme="majorHAnsi" w:cstheme="majorHAnsi"/>
                      <w:sz w:val="20"/>
                      <w:szCs w:val="20"/>
                    </w:rPr>
                    <w:t xml:space="preserve"> the instrument rattles or produces unintended frequencies)</w:t>
                  </w: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14:paraId="7EE8E101"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Tones are as clear and strong as expected with this type of instrument</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470CCE49"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Tones can easily be heard by everyone in the class and are not dissonant.</w:t>
                  </w:r>
                </w:p>
              </w:tc>
            </w:tr>
            <w:tr w:rsidR="00D61D52" w:rsidRPr="00820724" w14:paraId="209FB575" w14:textId="77777777" w:rsidTr="00D61D52">
              <w:trPr>
                <w:trHeight w:val="1065"/>
              </w:trPr>
              <w:tc>
                <w:tcPr>
                  <w:tcW w:w="2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FB21EC" w14:textId="4A948454" w:rsidR="00D61D52" w:rsidRPr="00820724" w:rsidRDefault="00D61D52" w:rsidP="00D61D52">
                  <w:pPr>
                    <w:spacing w:before="100" w:beforeAutospacing="1" w:after="100" w:afterAutospacing="1"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Song Played</w:t>
                  </w: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56513C71" w14:textId="33C65EBA" w:rsidR="00D61D52" w:rsidRPr="00820724" w:rsidRDefault="00D61D52" w:rsidP="00D61D52">
                  <w:pPr>
                    <w:spacing w:before="100" w:beforeAutospacing="1" w:after="100" w:afterAutospacing="1"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Song is indistinguishable due to poor sound quality and/or instrument playing.</w:t>
                  </w:r>
                </w:p>
              </w:tc>
              <w:tc>
                <w:tcPr>
                  <w:tcW w:w="1852" w:type="dxa"/>
                  <w:tcBorders>
                    <w:top w:val="nil"/>
                    <w:left w:val="nil"/>
                    <w:bottom w:val="single" w:sz="8" w:space="0" w:color="auto"/>
                    <w:right w:val="single" w:sz="8" w:space="0" w:color="auto"/>
                  </w:tcBorders>
                  <w:tcMar>
                    <w:top w:w="0" w:type="dxa"/>
                    <w:left w:w="108" w:type="dxa"/>
                    <w:bottom w:w="0" w:type="dxa"/>
                    <w:right w:w="108" w:type="dxa"/>
                  </w:tcMar>
                </w:tcPr>
                <w:p w14:paraId="05888F80" w14:textId="0427AA1A" w:rsidR="00D61D52" w:rsidRPr="00820724" w:rsidRDefault="00D61D52" w:rsidP="00D61D52">
                  <w:pPr>
                    <w:spacing w:before="100" w:beforeAutospacing="1" w:after="100" w:afterAutospacing="1"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Attempts to play required song. Identity of song is only slightly detected. </w:t>
                  </w:r>
                </w:p>
              </w:tc>
              <w:tc>
                <w:tcPr>
                  <w:tcW w:w="1861" w:type="dxa"/>
                  <w:tcBorders>
                    <w:top w:val="nil"/>
                    <w:left w:val="nil"/>
                    <w:bottom w:val="single" w:sz="8" w:space="0" w:color="auto"/>
                    <w:right w:val="single" w:sz="8" w:space="0" w:color="auto"/>
                  </w:tcBorders>
                  <w:tcMar>
                    <w:top w:w="0" w:type="dxa"/>
                    <w:left w:w="108" w:type="dxa"/>
                    <w:bottom w:w="0" w:type="dxa"/>
                    <w:right w:w="108" w:type="dxa"/>
                  </w:tcMar>
                </w:tcPr>
                <w:p w14:paraId="62F5C9CF" w14:textId="258F1711" w:rsidR="00D61D52" w:rsidRPr="00820724" w:rsidRDefault="00D61D52" w:rsidP="00D61D52">
                  <w:pPr>
                    <w:spacing w:before="100" w:beforeAutospacing="1" w:after="100" w:afterAutospacing="1"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Sound quality or notes played provides audience an improved means to identifying song.</w:t>
                  </w:r>
                </w:p>
              </w:tc>
              <w:tc>
                <w:tcPr>
                  <w:tcW w:w="1887" w:type="dxa"/>
                  <w:tcBorders>
                    <w:top w:val="nil"/>
                    <w:left w:val="nil"/>
                    <w:bottom w:val="single" w:sz="8" w:space="0" w:color="auto"/>
                    <w:right w:val="single" w:sz="8" w:space="0" w:color="auto"/>
                  </w:tcBorders>
                  <w:tcMar>
                    <w:top w:w="0" w:type="dxa"/>
                    <w:left w:w="108" w:type="dxa"/>
                    <w:bottom w:w="0" w:type="dxa"/>
                    <w:right w:w="108" w:type="dxa"/>
                  </w:tcMar>
                </w:tcPr>
                <w:p w14:paraId="0A4BFFC4" w14:textId="4A1770B6" w:rsidR="00D61D52" w:rsidRPr="00820724" w:rsidRDefault="00D61D52" w:rsidP="00D61D52">
                  <w:pPr>
                    <w:spacing w:before="100" w:beforeAutospacing="1" w:after="100" w:afterAutospacing="1"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Identity of song is easy to determine from quality of sound and appropriateness of notes played.</w:t>
                  </w:r>
                </w:p>
              </w:tc>
            </w:tr>
            <w:tr w:rsidR="00D61D52" w:rsidRPr="00820724" w14:paraId="50FC3B63" w14:textId="77777777" w:rsidTr="00D61D52">
              <w:trPr>
                <w:trHeight w:val="635"/>
              </w:trPr>
              <w:tc>
                <w:tcPr>
                  <w:tcW w:w="2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9ADA4" w14:textId="77777777" w:rsidR="00D61D52" w:rsidRPr="00820724" w:rsidRDefault="00D61D52" w:rsidP="00D61D52">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Aesthetics/Creativity</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6D5765BC" w14:textId="77777777" w:rsidR="00D61D52" w:rsidRPr="00820724" w:rsidRDefault="00D61D52" w:rsidP="00D61D52">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No thought at all given to appearance</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14:paraId="4CE6D28F" w14:textId="77777777" w:rsidR="00D61D52" w:rsidRPr="00820724" w:rsidRDefault="00D61D52" w:rsidP="00D61D52">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Very little though was given to the presentation of the instrument.</w:t>
                  </w: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14:paraId="4E289C21" w14:textId="77777777" w:rsidR="00D61D52" w:rsidRPr="00820724" w:rsidRDefault="00D61D52" w:rsidP="00D61D52">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Design shows some originality or “spit and polish”</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06FA7236" w14:textId="77777777" w:rsidR="00D61D52" w:rsidRPr="00820724" w:rsidRDefault="00D61D52" w:rsidP="00D61D52">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Very attractive or original design.</w:t>
                  </w:r>
                </w:p>
              </w:tc>
            </w:tr>
          </w:tbl>
          <w:p w14:paraId="777F2086"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 </w:t>
            </w:r>
          </w:p>
          <w:p w14:paraId="630FB388"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color w:val="0000FF"/>
                <w:sz w:val="24"/>
                <w:szCs w:val="24"/>
              </w:rPr>
            </w:pPr>
            <w:r w:rsidRPr="00820724">
              <w:rPr>
                <w:rFonts w:asciiTheme="majorHAnsi" w:eastAsia="Times New Roman" w:hAnsiTheme="majorHAnsi" w:cstheme="majorHAnsi"/>
                <w:color w:val="0000FF"/>
                <w:sz w:val="24"/>
                <w:szCs w:val="24"/>
              </w:rPr>
              <w:t>Report</w:t>
            </w:r>
          </w:p>
          <w:tbl>
            <w:tblPr>
              <w:tblW w:w="0" w:type="auto"/>
              <w:tblCellMar>
                <w:left w:w="0" w:type="dxa"/>
                <w:right w:w="0" w:type="dxa"/>
              </w:tblCellMar>
              <w:tblLook w:val="04A0" w:firstRow="1" w:lastRow="0" w:firstColumn="1" w:lastColumn="0" w:noHBand="0" w:noVBand="1"/>
            </w:tblPr>
            <w:tblGrid>
              <w:gridCol w:w="2029"/>
              <w:gridCol w:w="1987"/>
              <w:gridCol w:w="1903"/>
              <w:gridCol w:w="2077"/>
              <w:gridCol w:w="2034"/>
            </w:tblGrid>
            <w:tr w:rsidR="00820724" w:rsidRPr="00820724" w14:paraId="4DB3D22F" w14:textId="77777777" w:rsidTr="00820724">
              <w:tc>
                <w:tcPr>
                  <w:tcW w:w="27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67562C"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 </w:t>
                  </w:r>
                </w:p>
              </w:tc>
              <w:tc>
                <w:tcPr>
                  <w:tcW w:w="27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1DA28"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Totally Inadequate (0)</w:t>
                  </w:r>
                </w:p>
              </w:tc>
              <w:tc>
                <w:tcPr>
                  <w:tcW w:w="27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B1A41"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Poor (1)</w:t>
                  </w:r>
                </w:p>
              </w:tc>
              <w:tc>
                <w:tcPr>
                  <w:tcW w:w="27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2B14C5"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Acceptable (2)</w:t>
                  </w:r>
                </w:p>
              </w:tc>
              <w:tc>
                <w:tcPr>
                  <w:tcW w:w="2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8856F"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Outstanding (3)</w:t>
                  </w:r>
                </w:p>
              </w:tc>
            </w:tr>
            <w:tr w:rsidR="00820724" w:rsidRPr="00820724" w14:paraId="1E547BB3" w14:textId="77777777" w:rsidTr="00820724">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32D45"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Error Free and Professional</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573C5B86"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Not typed or lots of errors throughout.</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41900B02"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Several errors</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4E0311B6"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Only one or two errors in grammar</w:t>
                  </w:r>
                </w:p>
              </w:tc>
              <w:tc>
                <w:tcPr>
                  <w:tcW w:w="2780" w:type="dxa"/>
                  <w:tcBorders>
                    <w:top w:val="nil"/>
                    <w:left w:val="nil"/>
                    <w:bottom w:val="single" w:sz="8" w:space="0" w:color="auto"/>
                    <w:right w:val="single" w:sz="8" w:space="0" w:color="auto"/>
                  </w:tcBorders>
                  <w:tcMar>
                    <w:top w:w="0" w:type="dxa"/>
                    <w:left w:w="108" w:type="dxa"/>
                    <w:bottom w:w="0" w:type="dxa"/>
                    <w:right w:w="108" w:type="dxa"/>
                  </w:tcMar>
                  <w:hideMark/>
                </w:tcPr>
                <w:p w14:paraId="66CB3F9E"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No grammatical errors and I had to check Google to see if you actually wrote this, it’s so good.</w:t>
                  </w:r>
                </w:p>
              </w:tc>
            </w:tr>
            <w:tr w:rsidR="00820724" w:rsidRPr="00820724" w14:paraId="0BF6DC32" w14:textId="77777777" w:rsidTr="00820724">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A39B3"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Pictures throughout</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4B24604B"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No pictures or only pictures of the finished product</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4D8EF609"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Only a few pictures of the process</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00819A7B"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Process well covered, pictures placed appropriately</w:t>
                  </w:r>
                </w:p>
              </w:tc>
              <w:tc>
                <w:tcPr>
                  <w:tcW w:w="2780" w:type="dxa"/>
                  <w:tcBorders>
                    <w:top w:val="nil"/>
                    <w:left w:val="nil"/>
                    <w:bottom w:val="single" w:sz="8" w:space="0" w:color="auto"/>
                    <w:right w:val="single" w:sz="8" w:space="0" w:color="auto"/>
                  </w:tcBorders>
                  <w:tcMar>
                    <w:top w:w="0" w:type="dxa"/>
                    <w:left w:w="108" w:type="dxa"/>
                    <w:bottom w:w="0" w:type="dxa"/>
                    <w:right w:w="108" w:type="dxa"/>
                  </w:tcMar>
                  <w:hideMark/>
                </w:tcPr>
                <w:p w14:paraId="071000AF"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Pictures tell the complete story. I could rebuild your instrument simply by referencing your pictures.</w:t>
                  </w:r>
                </w:p>
              </w:tc>
            </w:tr>
            <w:tr w:rsidR="00820724" w:rsidRPr="00820724" w14:paraId="6E832ED8" w14:textId="77777777" w:rsidTr="00820724">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A25FF"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Calculations and Data</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3B406FD5"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No data or no calculations</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320F0573"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Data and calculations hard to understand or incomplete</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0550DE74"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Data and calculations complete and readily understandable</w:t>
                  </w:r>
                </w:p>
              </w:tc>
              <w:tc>
                <w:tcPr>
                  <w:tcW w:w="2780" w:type="dxa"/>
                  <w:tcBorders>
                    <w:top w:val="nil"/>
                    <w:left w:val="nil"/>
                    <w:bottom w:val="single" w:sz="8" w:space="0" w:color="auto"/>
                    <w:right w:val="single" w:sz="8" w:space="0" w:color="auto"/>
                  </w:tcBorders>
                  <w:tcMar>
                    <w:top w:w="0" w:type="dxa"/>
                    <w:left w:w="108" w:type="dxa"/>
                    <w:bottom w:w="0" w:type="dxa"/>
                    <w:right w:w="108" w:type="dxa"/>
                  </w:tcMar>
                  <w:hideMark/>
                </w:tcPr>
                <w:p w14:paraId="0A72BB2C"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More data than needed was collected and/or more calculations</w:t>
                  </w:r>
                </w:p>
              </w:tc>
            </w:tr>
            <w:tr w:rsidR="00820724" w:rsidRPr="00820724" w14:paraId="7E821D32" w14:textId="77777777" w:rsidTr="00820724">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90696"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Discussion of the Science</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246E748C"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No discussion of the science included OR many inaccuracies throughout.</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3C79E059"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More than two factual errors and/or an incomplete discussion of the science.</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2AA086BB"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One or two errors in the science and/or missing one element in the discussion of the science.</w:t>
                  </w:r>
                </w:p>
              </w:tc>
              <w:tc>
                <w:tcPr>
                  <w:tcW w:w="2780" w:type="dxa"/>
                  <w:tcBorders>
                    <w:top w:val="nil"/>
                    <w:left w:val="nil"/>
                    <w:bottom w:val="single" w:sz="8" w:space="0" w:color="auto"/>
                    <w:right w:val="single" w:sz="8" w:space="0" w:color="auto"/>
                  </w:tcBorders>
                  <w:tcMar>
                    <w:top w:w="0" w:type="dxa"/>
                    <w:left w:w="108" w:type="dxa"/>
                    <w:bottom w:w="0" w:type="dxa"/>
                    <w:right w:w="108" w:type="dxa"/>
                  </w:tcMar>
                  <w:hideMark/>
                </w:tcPr>
                <w:p w14:paraId="6B5D89F3" w14:textId="5F8A040F"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 xml:space="preserve">A completely correct and thorough discussion of the science </w:t>
                  </w:r>
                  <w:proofErr w:type="gramStart"/>
                  <w:r w:rsidR="00BE5CF1" w:rsidRPr="00820724">
                    <w:rPr>
                      <w:rFonts w:asciiTheme="majorHAnsi" w:eastAsia="Times New Roman" w:hAnsiTheme="majorHAnsi" w:cstheme="majorHAnsi"/>
                      <w:sz w:val="20"/>
                      <w:szCs w:val="20"/>
                    </w:rPr>
                    <w:t>including</w:t>
                  </w:r>
                  <w:r w:rsidR="00BE5CF1">
                    <w:rPr>
                      <w:rFonts w:asciiTheme="majorHAnsi" w:eastAsia="Times New Roman" w:hAnsiTheme="majorHAnsi" w:cstheme="majorHAnsi"/>
                      <w:sz w:val="20"/>
                      <w:szCs w:val="20"/>
                    </w:rPr>
                    <w:t>:</w:t>
                  </w:r>
                  <w:proofErr w:type="gramEnd"/>
                  <w:r w:rsidRPr="00820724">
                    <w:rPr>
                      <w:rFonts w:asciiTheme="majorHAnsi" w:eastAsia="Times New Roman" w:hAnsiTheme="majorHAnsi" w:cstheme="majorHAnsi"/>
                      <w:sz w:val="20"/>
                      <w:szCs w:val="20"/>
                    </w:rPr>
                    <w:t xml:space="preserve"> resonance, mode of vibration, harmonics.</w:t>
                  </w:r>
                </w:p>
              </w:tc>
            </w:tr>
            <w:tr w:rsidR="00820724" w:rsidRPr="00820724" w14:paraId="57D163A0" w14:textId="77777777" w:rsidTr="00820724">
              <w:tc>
                <w:tcPr>
                  <w:tcW w:w="2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6F2FC"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b/>
                      <w:bCs/>
                      <w:sz w:val="24"/>
                      <w:szCs w:val="24"/>
                    </w:rPr>
                    <w:t>Complete</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7FC49611"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More than one missing element or several incomplete elements</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33BE194A"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Missing an element or some elements incomplete</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1EDD0354"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Has all required elements</w:t>
                  </w:r>
                </w:p>
              </w:tc>
              <w:tc>
                <w:tcPr>
                  <w:tcW w:w="2780" w:type="dxa"/>
                  <w:tcBorders>
                    <w:top w:val="nil"/>
                    <w:left w:val="nil"/>
                    <w:bottom w:val="single" w:sz="8" w:space="0" w:color="auto"/>
                    <w:right w:val="single" w:sz="8" w:space="0" w:color="auto"/>
                  </w:tcBorders>
                  <w:tcMar>
                    <w:top w:w="0" w:type="dxa"/>
                    <w:left w:w="108" w:type="dxa"/>
                    <w:bottom w:w="0" w:type="dxa"/>
                    <w:right w:w="108" w:type="dxa"/>
                  </w:tcMar>
                  <w:hideMark/>
                </w:tcPr>
                <w:p w14:paraId="1FD56005"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0"/>
                      <w:szCs w:val="20"/>
                    </w:rPr>
                    <w:t>Goes above and beyond the requirements</w:t>
                  </w:r>
                </w:p>
              </w:tc>
            </w:tr>
          </w:tbl>
          <w:p w14:paraId="16E7D9BA"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sz w:val="24"/>
                <w:szCs w:val="24"/>
              </w:rPr>
            </w:pPr>
            <w:r w:rsidRPr="00820724">
              <w:rPr>
                <w:rFonts w:asciiTheme="majorHAnsi" w:eastAsia="Times New Roman" w:hAnsiTheme="majorHAnsi" w:cstheme="majorHAnsi"/>
                <w:sz w:val="24"/>
                <w:szCs w:val="24"/>
              </w:rPr>
              <w:t> </w:t>
            </w:r>
          </w:p>
        </w:tc>
      </w:tr>
      <w:tr w:rsidR="00820724" w:rsidRPr="00820724" w14:paraId="56CF6DF8" w14:textId="77777777" w:rsidTr="00820724">
        <w:trPr>
          <w:tblCellSpacing w:w="0" w:type="dxa"/>
        </w:trPr>
        <w:tc>
          <w:tcPr>
            <w:tcW w:w="10350" w:type="dxa"/>
            <w:tcMar>
              <w:top w:w="150" w:type="dxa"/>
              <w:left w:w="150" w:type="dxa"/>
              <w:bottom w:w="150" w:type="dxa"/>
              <w:right w:w="150" w:type="dxa"/>
            </w:tcMar>
          </w:tcPr>
          <w:p w14:paraId="1B7AF32B" w14:textId="77777777" w:rsidR="00820724" w:rsidRPr="00820724" w:rsidRDefault="00820724" w:rsidP="00820724">
            <w:pPr>
              <w:spacing w:before="100" w:beforeAutospacing="1" w:after="100" w:afterAutospacing="1" w:line="240" w:lineRule="auto"/>
              <w:rPr>
                <w:rFonts w:asciiTheme="majorHAnsi" w:eastAsia="Times New Roman" w:hAnsiTheme="majorHAnsi" w:cstheme="majorHAnsi"/>
                <w:color w:val="0000FF"/>
                <w:sz w:val="28"/>
                <w:szCs w:val="28"/>
              </w:rPr>
            </w:pPr>
          </w:p>
        </w:tc>
      </w:tr>
    </w:tbl>
    <w:p w14:paraId="19428E46" w14:textId="77777777" w:rsidR="00407E2D" w:rsidRPr="00820724" w:rsidRDefault="00407E2D">
      <w:pPr>
        <w:rPr>
          <w:rFonts w:asciiTheme="majorHAnsi" w:hAnsiTheme="majorHAnsi" w:cstheme="majorHAnsi"/>
        </w:rPr>
      </w:pPr>
    </w:p>
    <w:sectPr w:rsidR="00407E2D" w:rsidRPr="00820724" w:rsidSect="008207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DDC"/>
    <w:multiLevelType w:val="multilevel"/>
    <w:tmpl w:val="8F60D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F5E56"/>
    <w:multiLevelType w:val="multilevel"/>
    <w:tmpl w:val="AE9E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0747283">
    <w:abstractNumId w:val="0"/>
  </w:num>
  <w:num w:numId="2" w16cid:durableId="1434742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24"/>
    <w:rsid w:val="001E781A"/>
    <w:rsid w:val="00225D4F"/>
    <w:rsid w:val="002B75B5"/>
    <w:rsid w:val="00407E2D"/>
    <w:rsid w:val="00583AC9"/>
    <w:rsid w:val="007C4AC2"/>
    <w:rsid w:val="00820724"/>
    <w:rsid w:val="00BE5CF1"/>
    <w:rsid w:val="00C20860"/>
    <w:rsid w:val="00D6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A7FC"/>
  <w15:chartTrackingRefBased/>
  <w15:docId w15:val="{D8DC7E01-9E83-4C96-9A6E-17095548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07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7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7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7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07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0724"/>
    <w:rPr>
      <w:color w:val="0000FF"/>
      <w:u w:val="single"/>
    </w:rPr>
  </w:style>
  <w:style w:type="character" w:styleId="UnresolvedMention">
    <w:name w:val="Unresolved Mention"/>
    <w:basedOn w:val="DefaultParagraphFont"/>
    <w:uiPriority w:val="99"/>
    <w:semiHidden/>
    <w:unhideWhenUsed/>
    <w:rsid w:val="00407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9073">
      <w:bodyDiv w:val="1"/>
      <w:marLeft w:val="0"/>
      <w:marRight w:val="0"/>
      <w:marTop w:val="0"/>
      <w:marBottom w:val="0"/>
      <w:divBdr>
        <w:top w:val="none" w:sz="0" w:space="0" w:color="auto"/>
        <w:left w:val="none" w:sz="0" w:space="0" w:color="auto"/>
        <w:bottom w:val="none" w:sz="0" w:space="0" w:color="auto"/>
        <w:right w:val="none" w:sz="0" w:space="0" w:color="auto"/>
      </w:divBdr>
      <w:divsChild>
        <w:div w:id="1381784657">
          <w:marLeft w:val="0"/>
          <w:marRight w:val="0"/>
          <w:marTop w:val="0"/>
          <w:marBottom w:val="0"/>
          <w:divBdr>
            <w:top w:val="none" w:sz="0" w:space="0" w:color="auto"/>
            <w:left w:val="none" w:sz="0" w:space="0" w:color="auto"/>
            <w:bottom w:val="none" w:sz="0" w:space="0" w:color="auto"/>
            <w:right w:val="none" w:sz="0" w:space="0" w:color="auto"/>
          </w:divBdr>
          <w:divsChild>
            <w:div w:id="628322664">
              <w:marLeft w:val="0"/>
              <w:marRight w:val="0"/>
              <w:marTop w:val="0"/>
              <w:marBottom w:val="0"/>
              <w:divBdr>
                <w:top w:val="none" w:sz="0" w:space="0" w:color="auto"/>
                <w:left w:val="none" w:sz="0" w:space="0" w:color="auto"/>
                <w:bottom w:val="none" w:sz="0" w:space="0" w:color="auto"/>
                <w:right w:val="none" w:sz="0" w:space="0" w:color="auto"/>
              </w:divBdr>
              <w:divsChild>
                <w:div w:id="1299652732">
                  <w:marLeft w:val="0"/>
                  <w:marRight w:val="0"/>
                  <w:marTop w:val="0"/>
                  <w:marBottom w:val="0"/>
                  <w:divBdr>
                    <w:top w:val="none" w:sz="0" w:space="0" w:color="auto"/>
                    <w:left w:val="none" w:sz="0" w:space="0" w:color="auto"/>
                    <w:bottom w:val="none" w:sz="0" w:space="0" w:color="auto"/>
                    <w:right w:val="none" w:sz="0" w:space="0" w:color="auto"/>
                  </w:divBdr>
                  <w:divsChild>
                    <w:div w:id="40325319">
                      <w:marLeft w:val="0"/>
                      <w:marRight w:val="0"/>
                      <w:marTop w:val="0"/>
                      <w:marBottom w:val="0"/>
                      <w:divBdr>
                        <w:top w:val="none" w:sz="0" w:space="0" w:color="auto"/>
                        <w:left w:val="none" w:sz="0" w:space="0" w:color="auto"/>
                        <w:bottom w:val="none" w:sz="0" w:space="0" w:color="auto"/>
                        <w:right w:val="none" w:sz="0" w:space="0" w:color="auto"/>
                      </w:divBdr>
                    </w:div>
                    <w:div w:id="14127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pleasantonusd.net/barnettdreyfuss/conceptualphysics/projects/musicalinstrumentproject/MaryHadALittleLamb.png?attredirects=0" TargetMode="External"/><Relationship Id="rId3" Type="http://schemas.openxmlformats.org/officeDocument/2006/relationships/settings" Target="settings.xml"/><Relationship Id="rId7" Type="http://schemas.openxmlformats.org/officeDocument/2006/relationships/hyperlink" Target="http://www.compadre.org/portal/items/detail.cfm?ID=36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lanumsoft.org/" TargetMode="External"/><Relationship Id="rId11" Type="http://schemas.openxmlformats.org/officeDocument/2006/relationships/fontTable" Target="fontTable.xml"/><Relationship Id="rId5" Type="http://schemas.openxmlformats.org/officeDocument/2006/relationships/hyperlink" Target="http://audacityteam.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5917</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Musical Instruments</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2022-04-08T16:09:00Z</dcterms:created>
  <dcterms:modified xsi:type="dcterms:W3CDTF">2022-04-08T16:20:00Z</dcterms:modified>
</cp:coreProperties>
</file>