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A96BB80"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D50645">
        <w:rPr>
          <w:rFonts w:ascii="Candara" w:hAnsi="Candara"/>
          <w:b/>
          <w:color w:val="D60093"/>
        </w:rPr>
        <w:t>20</w:t>
      </w:r>
      <w:r w:rsidR="008A6071">
        <w:rPr>
          <w:rFonts w:ascii="Candara" w:hAnsi="Candara"/>
          <w:b/>
          <w:color w:val="D60093"/>
        </w:rPr>
        <w:t>, 2022</w:t>
      </w:r>
    </w:p>
    <w:p w14:paraId="1F7784C9" w14:textId="4A4B3508" w:rsidR="00241584" w:rsidRDefault="00C22A41"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279630C6"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EA6337">
        <w:rPr>
          <w:rFonts w:ascii="Candara" w:hAnsi="Candara"/>
          <w:b/>
          <w:color w:val="003366"/>
        </w:rPr>
        <w:t>6</w:t>
      </w:r>
      <w:r w:rsidR="00D50645">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29B6E134" w14:textId="4507F79B" w:rsidR="00A07647" w:rsidRDefault="00A07647" w:rsidP="00FF1392">
      <w:pPr>
        <w:ind w:left="720" w:firstLine="720"/>
        <w:rPr>
          <w:rFonts w:ascii="Candara" w:hAnsi="Candara"/>
          <w:color w:val="002060"/>
        </w:rPr>
      </w:pPr>
      <w:r w:rsidRPr="00744927">
        <w:rPr>
          <w:rFonts w:ascii="Candara" w:hAnsi="Candara"/>
        </w:rPr>
        <w:sym w:font="Wingdings" w:char="F0E0"/>
      </w:r>
      <w:r w:rsidRPr="00A07647">
        <w:rPr>
          <w:rFonts w:ascii="Candara" w:hAnsi="Candara"/>
          <w:color w:val="002060"/>
        </w:rPr>
        <w:t xml:space="preserve"> </w:t>
      </w:r>
      <w:r w:rsidR="00555DC9">
        <w:rPr>
          <w:rFonts w:ascii="Candara" w:hAnsi="Candara"/>
          <w:color w:val="002060"/>
        </w:rPr>
        <w:t>CONT’D</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2484D689" w14:textId="103F1192" w:rsidR="00A07647" w:rsidRPr="00555DC9" w:rsidRDefault="00A07647" w:rsidP="00A07647">
      <w:pPr>
        <w:pStyle w:val="ListParagraph"/>
        <w:numPr>
          <w:ilvl w:val="0"/>
          <w:numId w:val="20"/>
        </w:numPr>
        <w:rPr>
          <w:rFonts w:ascii="Candara" w:hAnsi="Candara"/>
          <w:b/>
          <w:bCs/>
          <w:color w:val="7030A0"/>
        </w:rPr>
      </w:pPr>
      <w:r w:rsidRPr="00555DC9">
        <w:rPr>
          <w:rFonts w:ascii="Candara" w:hAnsi="Candara"/>
          <w:b/>
          <w:bCs/>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2789F66" w14:textId="18C221B0"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DD0DE9D" w14:textId="1E2803E3"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004187">
        <w:rPr>
          <w:rFonts w:ascii="Candara" w:hAnsi="Candara"/>
          <w:color w:val="C00000"/>
        </w:rPr>
        <w:t>8</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C22A41"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D0C5ECA" w14:textId="4E21E856" w:rsidR="00BD2BA8" w:rsidRDefault="00BD2BA8" w:rsidP="00BD2BA8">
      <w:pPr>
        <w:rPr>
          <w:rFonts w:asciiTheme="majorHAnsi" w:eastAsia="Candara" w:hAnsiTheme="majorHAnsi" w:cstheme="majorHAnsi"/>
          <w:highlight w:val="yellow"/>
          <w:u w:val="single"/>
        </w:rPr>
      </w:pPr>
    </w:p>
    <w:p w14:paraId="3161524A" w14:textId="77777777" w:rsidR="003731D8" w:rsidRDefault="003731D8" w:rsidP="003731D8">
      <w:pPr>
        <w:jc w:val="center"/>
        <w:rPr>
          <w:rFonts w:asciiTheme="minorHAnsi" w:hAnsiTheme="minorHAnsi"/>
          <w:sz w:val="22"/>
        </w:rPr>
      </w:pPr>
      <w:r>
        <w:rPr>
          <w:rFonts w:asciiTheme="minorHAnsi" w:hAnsiTheme="minorHAnsi"/>
          <w:sz w:val="22"/>
        </w:rPr>
        <w:t>Ch 19 – Interference and Diffraction</w:t>
      </w:r>
    </w:p>
    <w:tbl>
      <w:tblPr>
        <w:tblStyle w:val="TableGrid"/>
        <w:tblW w:w="0" w:type="auto"/>
        <w:tblLook w:val="04A0" w:firstRow="1" w:lastRow="0" w:firstColumn="1" w:lastColumn="0" w:noHBand="0" w:noVBand="1"/>
      </w:tblPr>
      <w:tblGrid>
        <w:gridCol w:w="2697"/>
        <w:gridCol w:w="2697"/>
        <w:gridCol w:w="2698"/>
        <w:gridCol w:w="2698"/>
      </w:tblGrid>
      <w:tr w:rsidR="003731D8" w14:paraId="4DEE39DE"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7D9E9D59" w14:textId="77777777" w:rsidR="003731D8" w:rsidRDefault="003731D8">
            <w:pPr>
              <w:rPr>
                <w:rFonts w:asciiTheme="minorHAnsi" w:hAnsiTheme="minorHAnsi"/>
                <w:sz w:val="22"/>
                <w:lang w:val="en-CA"/>
              </w:rPr>
            </w:pPr>
            <w:r>
              <w:rPr>
                <w:rFonts w:asciiTheme="minorHAnsi" w:hAnsiTheme="minorHAnsi"/>
                <w:sz w:val="22"/>
                <w:lang w:val="en-CA"/>
              </w:rPr>
              <w:t>Incoherent light</w:t>
            </w:r>
          </w:p>
        </w:tc>
        <w:tc>
          <w:tcPr>
            <w:tcW w:w="2697" w:type="dxa"/>
            <w:tcBorders>
              <w:top w:val="single" w:sz="4" w:space="0" w:color="auto"/>
              <w:left w:val="single" w:sz="4" w:space="0" w:color="auto"/>
              <w:bottom w:val="single" w:sz="4" w:space="0" w:color="auto"/>
              <w:right w:val="single" w:sz="4" w:space="0" w:color="auto"/>
            </w:tcBorders>
            <w:hideMark/>
          </w:tcPr>
          <w:p w14:paraId="49074F93" w14:textId="77777777" w:rsidR="003731D8" w:rsidRDefault="003731D8">
            <w:pPr>
              <w:rPr>
                <w:rFonts w:asciiTheme="minorHAnsi" w:hAnsiTheme="minorHAnsi"/>
                <w:sz w:val="22"/>
                <w:lang w:val="en-CA"/>
              </w:rPr>
            </w:pPr>
            <w:r>
              <w:rPr>
                <w:rFonts w:asciiTheme="minorHAnsi" w:hAnsiTheme="minorHAnsi"/>
                <w:sz w:val="22"/>
                <w:lang w:val="en-CA"/>
              </w:rPr>
              <w:t>Coherent light</w:t>
            </w:r>
          </w:p>
        </w:tc>
        <w:tc>
          <w:tcPr>
            <w:tcW w:w="2698" w:type="dxa"/>
            <w:tcBorders>
              <w:top w:val="single" w:sz="4" w:space="0" w:color="auto"/>
              <w:left w:val="single" w:sz="4" w:space="0" w:color="auto"/>
              <w:bottom w:val="single" w:sz="4" w:space="0" w:color="auto"/>
              <w:right w:val="single" w:sz="4" w:space="0" w:color="auto"/>
            </w:tcBorders>
            <w:hideMark/>
          </w:tcPr>
          <w:p w14:paraId="38849823" w14:textId="77777777" w:rsidR="003731D8" w:rsidRDefault="003731D8">
            <w:pPr>
              <w:rPr>
                <w:rFonts w:asciiTheme="minorHAnsi" w:hAnsiTheme="minorHAnsi"/>
                <w:sz w:val="22"/>
                <w:lang w:val="en-CA"/>
              </w:rPr>
            </w:pPr>
            <w:r>
              <w:rPr>
                <w:rFonts w:asciiTheme="minorHAnsi" w:hAnsiTheme="minorHAnsi"/>
                <w:sz w:val="22"/>
                <w:lang w:val="en-CA"/>
              </w:rPr>
              <w:t>Interference fringes</w:t>
            </w:r>
          </w:p>
        </w:tc>
        <w:tc>
          <w:tcPr>
            <w:tcW w:w="2698" w:type="dxa"/>
            <w:tcBorders>
              <w:top w:val="single" w:sz="4" w:space="0" w:color="auto"/>
              <w:left w:val="single" w:sz="4" w:space="0" w:color="auto"/>
              <w:bottom w:val="single" w:sz="4" w:space="0" w:color="auto"/>
              <w:right w:val="single" w:sz="4" w:space="0" w:color="auto"/>
            </w:tcBorders>
            <w:hideMark/>
          </w:tcPr>
          <w:p w14:paraId="51CD5978" w14:textId="77777777" w:rsidR="003731D8" w:rsidRDefault="003731D8">
            <w:pPr>
              <w:rPr>
                <w:rFonts w:asciiTheme="minorHAnsi" w:hAnsiTheme="minorHAnsi"/>
                <w:sz w:val="22"/>
                <w:lang w:val="en-CA"/>
              </w:rPr>
            </w:pPr>
            <w:r>
              <w:rPr>
                <w:rFonts w:asciiTheme="minorHAnsi" w:hAnsiTheme="minorHAnsi"/>
                <w:sz w:val="22"/>
                <w:lang w:val="en-CA"/>
              </w:rPr>
              <w:t>Monochromatic light</w:t>
            </w:r>
          </w:p>
        </w:tc>
      </w:tr>
      <w:tr w:rsidR="003731D8" w14:paraId="32C4583C"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472EDB5B" w14:textId="77777777" w:rsidR="003731D8" w:rsidRDefault="003731D8">
            <w:pPr>
              <w:rPr>
                <w:rFonts w:asciiTheme="minorHAnsi" w:hAnsiTheme="minorHAnsi"/>
                <w:sz w:val="22"/>
                <w:lang w:val="en-CA"/>
              </w:rPr>
            </w:pPr>
            <w:r>
              <w:rPr>
                <w:rFonts w:asciiTheme="minorHAnsi" w:hAnsiTheme="minorHAnsi"/>
                <w:sz w:val="22"/>
                <w:lang w:val="en-CA"/>
              </w:rPr>
              <w:t>Thin-film interference</w:t>
            </w:r>
          </w:p>
        </w:tc>
        <w:tc>
          <w:tcPr>
            <w:tcW w:w="2697" w:type="dxa"/>
            <w:tcBorders>
              <w:top w:val="single" w:sz="4" w:space="0" w:color="auto"/>
              <w:left w:val="single" w:sz="4" w:space="0" w:color="auto"/>
              <w:bottom w:val="single" w:sz="4" w:space="0" w:color="auto"/>
              <w:right w:val="single" w:sz="4" w:space="0" w:color="auto"/>
            </w:tcBorders>
            <w:hideMark/>
          </w:tcPr>
          <w:p w14:paraId="6BA20680" w14:textId="77777777" w:rsidR="003731D8" w:rsidRDefault="003731D8">
            <w:pPr>
              <w:rPr>
                <w:rFonts w:asciiTheme="minorHAnsi" w:hAnsiTheme="minorHAnsi"/>
                <w:sz w:val="22"/>
                <w:lang w:val="en-CA"/>
              </w:rPr>
            </w:pPr>
            <w:r>
              <w:rPr>
                <w:rFonts w:asciiTheme="minorHAnsi" w:hAnsiTheme="minorHAnsi"/>
                <w:sz w:val="22"/>
                <w:lang w:val="en-CA"/>
              </w:rPr>
              <w:t>Diffraction pattern</w:t>
            </w:r>
          </w:p>
        </w:tc>
        <w:tc>
          <w:tcPr>
            <w:tcW w:w="2698" w:type="dxa"/>
            <w:tcBorders>
              <w:top w:val="single" w:sz="4" w:space="0" w:color="auto"/>
              <w:left w:val="single" w:sz="4" w:space="0" w:color="auto"/>
              <w:bottom w:val="single" w:sz="4" w:space="0" w:color="auto"/>
              <w:right w:val="single" w:sz="4" w:space="0" w:color="auto"/>
            </w:tcBorders>
            <w:hideMark/>
          </w:tcPr>
          <w:p w14:paraId="41E0518A" w14:textId="77777777" w:rsidR="003731D8" w:rsidRDefault="003731D8">
            <w:pPr>
              <w:rPr>
                <w:rFonts w:asciiTheme="minorHAnsi" w:hAnsiTheme="minorHAnsi"/>
                <w:sz w:val="22"/>
                <w:lang w:val="en-CA"/>
              </w:rPr>
            </w:pPr>
            <w:r>
              <w:rPr>
                <w:rFonts w:asciiTheme="minorHAnsi" w:hAnsiTheme="minorHAnsi"/>
                <w:sz w:val="22"/>
                <w:lang w:val="en-CA"/>
              </w:rPr>
              <w:t>Diffraction grating</w:t>
            </w:r>
          </w:p>
        </w:tc>
        <w:tc>
          <w:tcPr>
            <w:tcW w:w="2698" w:type="dxa"/>
            <w:tcBorders>
              <w:top w:val="single" w:sz="4" w:space="0" w:color="auto"/>
              <w:left w:val="single" w:sz="4" w:space="0" w:color="auto"/>
              <w:bottom w:val="single" w:sz="4" w:space="0" w:color="auto"/>
              <w:right w:val="single" w:sz="4" w:space="0" w:color="auto"/>
            </w:tcBorders>
            <w:hideMark/>
          </w:tcPr>
          <w:p w14:paraId="55A4EA7B" w14:textId="77777777" w:rsidR="003731D8" w:rsidRDefault="003731D8">
            <w:pPr>
              <w:rPr>
                <w:rFonts w:asciiTheme="minorHAnsi" w:hAnsiTheme="minorHAnsi"/>
                <w:sz w:val="22"/>
                <w:lang w:val="en-CA"/>
              </w:rPr>
            </w:pPr>
            <w:r>
              <w:rPr>
                <w:rFonts w:asciiTheme="minorHAnsi" w:hAnsiTheme="minorHAnsi"/>
                <w:sz w:val="22"/>
                <w:lang w:val="en-CA"/>
              </w:rPr>
              <w:t>Rayleigh criterion</w:t>
            </w:r>
          </w:p>
        </w:tc>
      </w:tr>
    </w:tbl>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37C557C7" w14:textId="5D52095C" w:rsidR="00BD2BA8" w:rsidRPr="00EA6337" w:rsidRDefault="00360ADA" w:rsidP="00EA6337">
      <w:pPr>
        <w:rPr>
          <w:rFonts w:ascii="Candara" w:hAnsi="Candara"/>
        </w:rPr>
      </w:pPr>
      <w:r w:rsidRPr="00BB20C6">
        <w:rPr>
          <w:rFonts w:ascii="Candara" w:hAnsi="Candara"/>
          <w:highlight w:val="yellow"/>
          <w:u w:val="single"/>
        </w:rPr>
        <w:t>REMINDERS</w:t>
      </w:r>
      <w:r>
        <w:rPr>
          <w:rFonts w:ascii="Candara" w:hAnsi="Candara"/>
        </w:rPr>
        <w:t>:</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3B9055D3"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555DC9">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C22A41"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B3415D4" w14:textId="6CCEC389" w:rsidR="00A07647" w:rsidRDefault="00A07647" w:rsidP="00A07647">
      <w:pPr>
        <w:jc w:val="center"/>
        <w:rPr>
          <w:rFonts w:ascii="Candara" w:hAnsi="Candara"/>
          <w:color w:val="008000"/>
        </w:rPr>
      </w:pP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01DA75E" w14:textId="48DEBCFB" w:rsidR="00555DC9" w:rsidRPr="00555DC9" w:rsidRDefault="00555DC9" w:rsidP="00555DC9">
      <w:pPr>
        <w:spacing w:after="160" w:line="259" w:lineRule="auto"/>
        <w:rPr>
          <w:rFonts w:asciiTheme="minorHAnsi" w:hAnsiTheme="minorHAnsi" w:cstheme="minorHAnsi"/>
          <w:color w:val="0070C0"/>
        </w:rPr>
      </w:pPr>
      <w:r>
        <w:rPr>
          <w:rFonts w:asciiTheme="minorHAnsi" w:hAnsiTheme="minorHAnsi" w:cstheme="minorHAnsi"/>
          <w:color w:val="0070C0"/>
        </w:rPr>
        <w:br w:type="page"/>
      </w: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0153ACA9" w14:textId="4CAAA091" w:rsidR="00A07647" w:rsidRPr="006566EB" w:rsidRDefault="00C22A41" w:rsidP="00555DC9">
      <w:pPr>
        <w:jc w:val="center"/>
        <w:rPr>
          <w:rFonts w:asciiTheme="minorHAnsi" w:hAnsiTheme="minorHAnsi" w:cstheme="minorHAnsi"/>
          <w:color w:val="0070C0"/>
        </w:rPr>
      </w:pPr>
      <w:r>
        <w:rPr>
          <w:rFonts w:ascii="Candara" w:hAnsi="Candara"/>
          <w:color w:val="008000"/>
        </w:rPr>
        <w:pict w14:anchorId="02137935">
          <v:rect id="_x0000_i1027" style="width:479pt;height:4pt" o:hrpct="990" o:hralign="center" o:hrstd="t" o:hr="t" fillcolor="#aca899" stroked="f"/>
        </w:pict>
      </w: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D118" w14:textId="77777777" w:rsidR="00C22A41" w:rsidRDefault="00C22A41" w:rsidP="00AA3026">
      <w:r>
        <w:separator/>
      </w:r>
    </w:p>
  </w:endnote>
  <w:endnote w:type="continuationSeparator" w:id="0">
    <w:p w14:paraId="65970A02" w14:textId="77777777" w:rsidR="00C22A41" w:rsidRDefault="00C22A4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C22A41"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09A2" w14:textId="77777777" w:rsidR="00C22A41" w:rsidRDefault="00C22A41" w:rsidP="00AA3026">
      <w:r>
        <w:separator/>
      </w:r>
    </w:p>
  </w:footnote>
  <w:footnote w:type="continuationSeparator" w:id="0">
    <w:p w14:paraId="2A1E7E1C" w14:textId="77777777" w:rsidR="00C22A41" w:rsidRDefault="00C22A41"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187"/>
    <w:rsid w:val="00004D72"/>
    <w:rsid w:val="000079D7"/>
    <w:rsid w:val="00011DB9"/>
    <w:rsid w:val="00016886"/>
    <w:rsid w:val="00021479"/>
    <w:rsid w:val="000328B1"/>
    <w:rsid w:val="000348CD"/>
    <w:rsid w:val="00040D3C"/>
    <w:rsid w:val="000410D2"/>
    <w:rsid w:val="0004165F"/>
    <w:rsid w:val="00042C49"/>
    <w:rsid w:val="000515D2"/>
    <w:rsid w:val="00057E21"/>
    <w:rsid w:val="000603D3"/>
    <w:rsid w:val="0006367D"/>
    <w:rsid w:val="000636DC"/>
    <w:rsid w:val="00066670"/>
    <w:rsid w:val="00066F72"/>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3F5D"/>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31D8"/>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38D"/>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55DC9"/>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D718C"/>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D6A5E"/>
    <w:rsid w:val="006E097A"/>
    <w:rsid w:val="006F1994"/>
    <w:rsid w:val="006F2CA4"/>
    <w:rsid w:val="006F47BC"/>
    <w:rsid w:val="006F53FE"/>
    <w:rsid w:val="00700129"/>
    <w:rsid w:val="00700F63"/>
    <w:rsid w:val="00703323"/>
    <w:rsid w:val="00715C82"/>
    <w:rsid w:val="00716DE4"/>
    <w:rsid w:val="007218A4"/>
    <w:rsid w:val="00723000"/>
    <w:rsid w:val="00733AE4"/>
    <w:rsid w:val="007345BA"/>
    <w:rsid w:val="007446F6"/>
    <w:rsid w:val="00744927"/>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75025"/>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2A41"/>
    <w:rsid w:val="00C2301A"/>
    <w:rsid w:val="00C27746"/>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45"/>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3F7B"/>
    <w:rsid w:val="00E14748"/>
    <w:rsid w:val="00E22C24"/>
    <w:rsid w:val="00E24783"/>
    <w:rsid w:val="00E43E69"/>
    <w:rsid w:val="00E476D5"/>
    <w:rsid w:val="00E5352D"/>
    <w:rsid w:val="00E62E84"/>
    <w:rsid w:val="00E75598"/>
    <w:rsid w:val="00E808E5"/>
    <w:rsid w:val="00E85237"/>
    <w:rsid w:val="00E9030F"/>
    <w:rsid w:val="00E94738"/>
    <w:rsid w:val="00EA409B"/>
    <w:rsid w:val="00EA6337"/>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14A4"/>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1EF"/>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02216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2022-05-20T14:10:00Z</dcterms:created>
  <dcterms:modified xsi:type="dcterms:W3CDTF">2022-05-20T14:11:00Z</dcterms:modified>
</cp:coreProperties>
</file>