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1D28AAF"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910C98">
        <w:rPr>
          <w:rFonts w:ascii="Candara" w:hAnsi="Candara"/>
          <w:b/>
          <w:color w:val="D60093"/>
        </w:rPr>
        <w:t>2</w:t>
      </w:r>
      <w:r w:rsidR="00016886">
        <w:rPr>
          <w:rFonts w:ascii="Candara" w:hAnsi="Candara"/>
          <w:b/>
          <w:color w:val="D60093"/>
        </w:rPr>
        <w:t>4</w:t>
      </w:r>
      <w:r w:rsidR="008A6071">
        <w:rPr>
          <w:rFonts w:ascii="Candara" w:hAnsi="Candara"/>
          <w:b/>
          <w:color w:val="D60093"/>
        </w:rPr>
        <w:t>, 2022</w:t>
      </w:r>
    </w:p>
    <w:p w14:paraId="1F7784C9" w14:textId="4A4B3508" w:rsidR="00241584" w:rsidRDefault="00266A92"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23510DC5"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016886">
        <w:rPr>
          <w:rFonts w:ascii="Candara" w:hAnsi="Candara"/>
          <w:b/>
          <w:color w:val="003366"/>
        </w:rPr>
        <w:t>10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3042D88E" w14:textId="1B7DA177" w:rsidR="004A4224" w:rsidRPr="00FD56CD" w:rsidRDefault="00191836" w:rsidP="00FD56CD">
      <w:pPr>
        <w:numPr>
          <w:ilvl w:val="0"/>
          <w:numId w:val="1"/>
        </w:numPr>
        <w:rPr>
          <w:rFonts w:ascii="Candara" w:hAnsi="Candara"/>
          <w:color w:val="003366"/>
        </w:rPr>
      </w:pPr>
      <w:r>
        <w:rPr>
          <w:rFonts w:ascii="Candara" w:hAnsi="Candara"/>
          <w:color w:val="003366"/>
        </w:rPr>
        <w:t>CLASS ACTIVITY</w:t>
      </w:r>
    </w:p>
    <w:p w14:paraId="3B847C14" w14:textId="6B022C36" w:rsidR="00016886" w:rsidRDefault="00016886" w:rsidP="00E85237">
      <w:pPr>
        <w:ind w:left="1440"/>
        <w:rPr>
          <w:rFonts w:ascii="Candara" w:hAnsi="Candara"/>
          <w:color w:val="002060"/>
        </w:rPr>
      </w:pPr>
      <w:r w:rsidRPr="00BE56B3">
        <w:sym w:font="Wingdings" w:char="F0E0"/>
      </w:r>
      <w:r w:rsidRPr="00016886">
        <w:rPr>
          <w:rFonts w:ascii="Candara" w:hAnsi="Candara"/>
          <w:color w:val="002060"/>
        </w:rPr>
        <w:t xml:space="preserve"> </w:t>
      </w:r>
      <w:r w:rsidRPr="00016886">
        <w:rPr>
          <w:rFonts w:ascii="Candara" w:hAnsi="Candara"/>
          <w:b/>
          <w:bCs/>
          <w:color w:val="002060"/>
        </w:rPr>
        <w:t>QUIZ: Ch 22 Calculations</w:t>
      </w:r>
    </w:p>
    <w:p w14:paraId="4D66F46D" w14:textId="77777777" w:rsidR="00016886" w:rsidRDefault="00016886" w:rsidP="00E85237">
      <w:pPr>
        <w:ind w:left="1440"/>
      </w:pPr>
    </w:p>
    <w:p w14:paraId="12F58209" w14:textId="6498DAC3" w:rsidR="00E85237" w:rsidRPr="00910C98" w:rsidRDefault="00E85237" w:rsidP="00E85237">
      <w:pPr>
        <w:ind w:left="1440"/>
        <w:rPr>
          <w:rFonts w:ascii="Candara" w:hAnsi="Candara"/>
          <w:color w:val="002060"/>
        </w:rPr>
      </w:pPr>
      <w:r w:rsidRPr="00BE56B3">
        <w:sym w:font="Wingdings" w:char="F0E0"/>
      </w:r>
      <w:r w:rsidR="00016886" w:rsidRPr="00016886">
        <w:rPr>
          <w:rFonts w:ascii="Candara" w:hAnsi="Candara"/>
          <w:color w:val="002060"/>
        </w:rPr>
        <w:t xml:space="preserve"> </w:t>
      </w:r>
      <w:r w:rsidR="00016886">
        <w:rPr>
          <w:rFonts w:ascii="Candara" w:hAnsi="Candara"/>
          <w:color w:val="002060"/>
        </w:rPr>
        <w:t xml:space="preserve">MONDAY: </w:t>
      </w:r>
      <w:r w:rsidR="00DD0E27">
        <w:rPr>
          <w:rFonts w:ascii="Candara" w:hAnsi="Candara"/>
          <w:color w:val="002060"/>
        </w:rPr>
        <w:t>CONT’D</w:t>
      </w:r>
      <w:r w:rsidRPr="00910C98">
        <w:rPr>
          <w:rFonts w:ascii="Candara" w:hAnsi="Candara"/>
          <w:color w:val="002060"/>
        </w:rPr>
        <w:t xml:space="preserve">: </w:t>
      </w:r>
      <w:r w:rsidR="00910C98" w:rsidRPr="00910C98">
        <w:rPr>
          <w:rFonts w:ascii="Candara" w:hAnsi="Candara"/>
          <w:color w:val="002060"/>
        </w:rPr>
        <w:t>Chapter 23 PPT Review</w:t>
      </w:r>
    </w:p>
    <w:p w14:paraId="7E11138C" w14:textId="40318050" w:rsidR="00910C98" w:rsidRPr="00910C98" w:rsidRDefault="00910C98" w:rsidP="00910C98">
      <w:pPr>
        <w:pStyle w:val="ListParagraph"/>
        <w:numPr>
          <w:ilvl w:val="0"/>
          <w:numId w:val="25"/>
        </w:numPr>
        <w:rPr>
          <w:rFonts w:ascii="Candara" w:hAnsi="Candara"/>
          <w:color w:val="7030A0"/>
        </w:rPr>
      </w:pPr>
      <w:r>
        <w:rPr>
          <w:rFonts w:ascii="Candara" w:hAnsi="Candara"/>
          <w:color w:val="7030A0"/>
        </w:rPr>
        <w:t>Section 23.2 – Applications of Circuits</w:t>
      </w:r>
    </w:p>
    <w:p w14:paraId="0E401328" w14:textId="170F2132" w:rsidR="00B33DFC" w:rsidRPr="00B33DFC" w:rsidRDefault="00B33DFC" w:rsidP="00E85237">
      <w:pPr>
        <w:ind w:left="1440"/>
        <w:rPr>
          <w:rFonts w:ascii="Candara" w:hAnsi="Candara"/>
          <w:b/>
          <w:bCs/>
          <w:color w:val="7030A0"/>
        </w:rPr>
      </w:pPr>
      <w: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31D11D8"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A41EF0">
        <w:rPr>
          <w:rFonts w:ascii="Candara" w:hAnsi="Candara"/>
        </w:rPr>
        <w:t>3</w:t>
      </w:r>
      <w:r w:rsidR="004A4224">
        <w:rPr>
          <w:rFonts w:ascii="Candara" w:hAnsi="Candara"/>
        </w:rPr>
        <w:t xml:space="preserve"> – </w:t>
      </w:r>
      <w:r w:rsidR="00A41EF0">
        <w:rPr>
          <w:rFonts w:ascii="Candara" w:hAnsi="Candara"/>
        </w:rPr>
        <w:t>Series and Parallel Circuits</w:t>
      </w:r>
    </w:p>
    <w:p w14:paraId="1DD0DE9D" w14:textId="54415B6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A41EF0">
        <w:rPr>
          <w:rFonts w:ascii="Candara" w:hAnsi="Candara"/>
          <w:color w:val="C00000"/>
        </w:rPr>
        <w:t>3</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266A92"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CB9D5D8" w14:textId="1A186AC5" w:rsidR="00A84A29" w:rsidRPr="00016886" w:rsidRDefault="00A84A29" w:rsidP="00AD16D3">
      <w:pPr>
        <w:pStyle w:val="ListParagraph"/>
        <w:numPr>
          <w:ilvl w:val="0"/>
          <w:numId w:val="2"/>
        </w:numPr>
        <w:rPr>
          <w:rFonts w:ascii="Candara" w:hAnsi="Candara"/>
          <w:b/>
          <w:bCs/>
          <w:strike/>
        </w:rPr>
      </w:pPr>
      <w:r w:rsidRPr="00016886">
        <w:rPr>
          <w:rFonts w:ascii="Candara" w:hAnsi="Candara"/>
          <w:b/>
          <w:bCs/>
          <w:strike/>
        </w:rPr>
        <w:t>QUIZ: Chapter 22 Calculations – February 24</w:t>
      </w:r>
    </w:p>
    <w:p w14:paraId="1891E280" w14:textId="20BCC957" w:rsidR="00A84A29" w:rsidRDefault="00A84A29" w:rsidP="00AD16D3">
      <w:pPr>
        <w:pStyle w:val="ListParagraph"/>
        <w:numPr>
          <w:ilvl w:val="0"/>
          <w:numId w:val="2"/>
        </w:numPr>
        <w:rPr>
          <w:rFonts w:ascii="Candara" w:hAnsi="Candara"/>
        </w:rPr>
      </w:pPr>
      <w:r w:rsidRPr="00A84A29">
        <w:rPr>
          <w:rFonts w:ascii="Candara" w:hAnsi="Candara"/>
        </w:rPr>
        <w:t xml:space="preserve">TEST: Chapter 23 </w:t>
      </w:r>
      <w:r w:rsidRPr="00A84A29">
        <w:rPr>
          <w:rFonts w:ascii="Candara" w:hAnsi="Candara"/>
          <w:highlight w:val="yellow"/>
        </w:rPr>
        <w:sym w:font="Wingdings" w:char="F0E0"/>
      </w:r>
      <w:r w:rsidRPr="00A84A29">
        <w:rPr>
          <w:rFonts w:ascii="Candara" w:hAnsi="Candara"/>
          <w:highlight w:val="yellow"/>
        </w:rPr>
        <w:t xml:space="preserve"> March 1</w:t>
      </w:r>
    </w:p>
    <w:p w14:paraId="0584D51E" w14:textId="7ACF6F7D" w:rsidR="00910C98" w:rsidRPr="00A84A29" w:rsidRDefault="00910C98" w:rsidP="00AD16D3">
      <w:pPr>
        <w:pStyle w:val="ListParagraph"/>
        <w:numPr>
          <w:ilvl w:val="0"/>
          <w:numId w:val="2"/>
        </w:numPr>
        <w:rPr>
          <w:rFonts w:ascii="Candara" w:hAnsi="Candara"/>
        </w:rPr>
      </w:pPr>
      <w:r>
        <w:rPr>
          <w:rFonts w:ascii="Candara" w:hAnsi="Candara"/>
        </w:rPr>
        <w:t>PROJECT: Operation Beagle – March 4</w:t>
      </w:r>
    </w:p>
    <w:p w14:paraId="68826A9E" w14:textId="46146450" w:rsidR="00910C98" w:rsidRPr="00A84A29" w:rsidRDefault="00910C98" w:rsidP="00A84A29">
      <w:pPr>
        <w:rPr>
          <w:rFonts w:ascii="Candara" w:hAnsi="Candara"/>
        </w:rPr>
        <w:sectPr w:rsidR="00910C98"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05FCD6C" w14:textId="77777777" w:rsidR="00E22C24" w:rsidRDefault="00E22C24">
      <w:pPr>
        <w:spacing w:after="160" w:line="259" w:lineRule="auto"/>
        <w:rPr>
          <w:rFonts w:ascii="Candara" w:hAnsi="Candara"/>
          <w:b/>
          <w:color w:val="D60093"/>
        </w:rPr>
      </w:pPr>
      <w:r>
        <w:rPr>
          <w:rFonts w:ascii="Candara" w:hAnsi="Candara"/>
          <w:b/>
          <w:color w:val="D60093"/>
        </w:rPr>
        <w:br w:type="page"/>
      </w:r>
    </w:p>
    <w:p w14:paraId="6A77098E" w14:textId="67E968A1" w:rsidR="00DD0E27" w:rsidRPr="00FE52BD" w:rsidRDefault="00DD0E27" w:rsidP="00DD0E27">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58E2DE0" w14:textId="77777777" w:rsidR="00DD0E27" w:rsidRDefault="00266A92" w:rsidP="00DD0E27">
      <w:pPr>
        <w:rPr>
          <w:rFonts w:ascii="Candara" w:hAnsi="Candara"/>
          <w:color w:val="008000"/>
        </w:rPr>
      </w:pPr>
      <w:r>
        <w:rPr>
          <w:rFonts w:ascii="Candara" w:hAnsi="Candara"/>
          <w:color w:val="008000"/>
        </w:rPr>
        <w:pict w14:anchorId="7FA7FBE2">
          <v:rect id="_x0000_i1026" style="width:479pt;height:4pt" o:hrpct="990" o:hralign="center" o:hrstd="t" o:hr="t" fillcolor="#aca899" stroked="f"/>
        </w:pict>
      </w:r>
    </w:p>
    <w:p w14:paraId="7F4DE6A8" w14:textId="77777777" w:rsidR="00DD0E27" w:rsidRPr="00DD0E27" w:rsidRDefault="00DD0E27" w:rsidP="00DD0E27">
      <w:pPr>
        <w:jc w:val="center"/>
        <w:rPr>
          <w:rFonts w:asciiTheme="majorHAnsi" w:hAnsiTheme="majorHAnsi" w:cstheme="majorHAnsi"/>
          <w:b/>
          <w:color w:val="0070C0"/>
          <w:sz w:val="28"/>
          <w:szCs w:val="22"/>
        </w:rPr>
      </w:pPr>
      <w:r w:rsidRPr="00DD0E27">
        <w:rPr>
          <w:rFonts w:asciiTheme="majorHAnsi" w:hAnsiTheme="majorHAnsi" w:cstheme="majorHAnsi"/>
          <w:b/>
          <w:color w:val="0070C0"/>
          <w:sz w:val="28"/>
        </w:rPr>
        <w:t>CH 23 PRACTICE PROBLEMS</w:t>
      </w:r>
    </w:p>
    <w:p w14:paraId="6A96B337" w14:textId="77777777" w:rsidR="00DD0E27" w:rsidRPr="00DD0E27" w:rsidRDefault="00DD0E27" w:rsidP="00DD0E27">
      <w:pPr>
        <w:rPr>
          <w:rFonts w:asciiTheme="majorHAnsi" w:hAnsiTheme="majorHAnsi" w:cstheme="majorHAnsi"/>
          <w:color w:val="0070C0"/>
          <w:sz w:val="22"/>
          <w:u w:val="single"/>
        </w:rPr>
      </w:pPr>
      <w:r w:rsidRPr="00DD0E27">
        <w:rPr>
          <w:rFonts w:asciiTheme="majorHAnsi" w:hAnsiTheme="majorHAnsi" w:cstheme="majorHAnsi"/>
          <w:color w:val="0070C0"/>
          <w:u w:val="single"/>
        </w:rPr>
        <w:t>SECTION 23.1</w:t>
      </w:r>
    </w:p>
    <w:p w14:paraId="32662C4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Three 22 Ω resistors are connected in series across a 125 V generator. What is the equivalent resistance of the circuit? What is the current in the circuit?</w:t>
      </w:r>
    </w:p>
    <w:p w14:paraId="14BE98AF"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12 Ω, a 15 Ω and a 5 Ω resistor are connected in a series circuit with a 75 V battery. What is the equivalent resistance of the circuit? What is the current in the circuit?</w:t>
      </w:r>
    </w:p>
    <w:p w14:paraId="6EF43E13"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string of lights has ten identical bulbs with equal resistances connected in a series. When the string of lights is connected to a 117 V outlet, the current through the bulbs is 0.06 A. What is the resistance of each bulb?</w:t>
      </w:r>
    </w:p>
    <w:p w14:paraId="2AFE4A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9V battery is in a circuit with three resistors connected in series.</w:t>
      </w:r>
    </w:p>
    <w:p w14:paraId="7871648F"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If the resistance of one of the resistors increases, how will the equivalent resistance change?</w:t>
      </w:r>
    </w:p>
    <w:p w14:paraId="312BC09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What will happen to the current?</w:t>
      </w:r>
    </w:p>
    <w:p w14:paraId="7687C6B4" w14:textId="77777777" w:rsidR="00DD0E27" w:rsidRPr="00DD0E27" w:rsidRDefault="00DD0E27" w:rsidP="00DD0E27">
      <w:pPr>
        <w:pStyle w:val="ListParagraph"/>
        <w:numPr>
          <w:ilvl w:val="0"/>
          <w:numId w:val="27"/>
        </w:numPr>
        <w:spacing w:after="160" w:line="256" w:lineRule="auto"/>
        <w:rPr>
          <w:rFonts w:asciiTheme="majorHAnsi" w:hAnsiTheme="majorHAnsi" w:cstheme="majorHAnsi"/>
        </w:rPr>
      </w:pPr>
      <w:r w:rsidRPr="00DD0E27">
        <w:rPr>
          <w:rFonts w:asciiTheme="majorHAnsi" w:hAnsiTheme="majorHAnsi" w:cstheme="majorHAnsi"/>
        </w:rPr>
        <w:t>Will there be any change in the battery voltage?</w:t>
      </w:r>
    </w:p>
    <w:p w14:paraId="51DED888"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the circuit shown in Example Problem #1, p. 628, has these values: R</w:t>
      </w:r>
      <w:r w:rsidRPr="00DD0E27">
        <w:rPr>
          <w:rFonts w:asciiTheme="majorHAnsi" w:hAnsiTheme="majorHAnsi" w:cstheme="majorHAnsi"/>
          <w:vertAlign w:val="subscript"/>
        </w:rPr>
        <w:t>1</w:t>
      </w:r>
      <w:r w:rsidRPr="00DD0E27">
        <w:rPr>
          <w:rFonts w:asciiTheme="majorHAnsi" w:hAnsiTheme="majorHAnsi" w:cstheme="majorHAnsi"/>
        </w:rPr>
        <w:t xml:space="preserve"> = 255Ω, R</w:t>
      </w:r>
      <w:r w:rsidRPr="00DD0E27">
        <w:rPr>
          <w:rFonts w:asciiTheme="majorHAnsi" w:hAnsiTheme="majorHAnsi" w:cstheme="majorHAnsi"/>
          <w:vertAlign w:val="subscript"/>
        </w:rPr>
        <w:t>2</w:t>
      </w:r>
      <w:r w:rsidRPr="00DD0E27">
        <w:rPr>
          <w:rFonts w:asciiTheme="majorHAnsi" w:hAnsiTheme="majorHAnsi" w:cstheme="majorHAnsi"/>
        </w:rPr>
        <w:t xml:space="preserve"> = 290Ω, and V</w:t>
      </w:r>
      <w:r w:rsidRPr="00DD0E27">
        <w:rPr>
          <w:rFonts w:asciiTheme="majorHAnsi" w:hAnsiTheme="majorHAnsi" w:cstheme="majorHAnsi"/>
          <w:vertAlign w:val="subscript"/>
        </w:rPr>
        <w:t xml:space="preserve">1 </w:t>
      </w:r>
      <w:r w:rsidRPr="00DD0E27">
        <w:rPr>
          <w:rFonts w:asciiTheme="majorHAnsi" w:hAnsiTheme="majorHAnsi" w:cstheme="majorHAnsi"/>
        </w:rPr>
        <w:t>= 17V. No other information is available.</w:t>
      </w:r>
    </w:p>
    <w:p w14:paraId="6D25BE08"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5BF836EF"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potential difference across the battery?</w:t>
      </w:r>
    </w:p>
    <w:p w14:paraId="5C605CBE"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What is the total power used in circuit, and what is the power used in each resistor?</w:t>
      </w:r>
    </w:p>
    <w:p w14:paraId="77D2D0C4" w14:textId="77777777" w:rsidR="00DD0E27" w:rsidRPr="00DD0E27" w:rsidRDefault="00DD0E27" w:rsidP="00DD0E27">
      <w:pPr>
        <w:pStyle w:val="ListParagraph"/>
        <w:numPr>
          <w:ilvl w:val="0"/>
          <w:numId w:val="28"/>
        </w:numPr>
        <w:spacing w:after="160" w:line="256" w:lineRule="auto"/>
        <w:rPr>
          <w:rFonts w:asciiTheme="majorHAnsi" w:hAnsiTheme="majorHAnsi" w:cstheme="majorHAnsi"/>
        </w:rPr>
      </w:pPr>
      <w:r w:rsidRPr="00DD0E27">
        <w:rPr>
          <w:rFonts w:asciiTheme="majorHAnsi" w:hAnsiTheme="majorHAnsi" w:cstheme="majorHAnsi"/>
        </w:rPr>
        <w:t>Does the sum of the power used in each resistor in the circuit equal the total power used in the circuit? Explain.</w:t>
      </w:r>
    </w:p>
    <w:p w14:paraId="6D9FF70C"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Holiday lights often are connected in series and use special lamps that short out when the voltage across a lamp increases to the line voltage. Explain why. Also explain why these light sets might blow their fuses after many bulbs have failed.</w:t>
      </w:r>
    </w:p>
    <w:p w14:paraId="2CD56D57"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22 Ω resistor and a 33 Ω resistor are connected in series and are connected to a 120 V power source.</w:t>
      </w:r>
    </w:p>
    <w:p w14:paraId="12D05E54"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circuit?</w:t>
      </w:r>
    </w:p>
    <w:p w14:paraId="5EBF6713"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current in the circuit?</w:t>
      </w:r>
    </w:p>
    <w:p w14:paraId="6FE22455" w14:textId="77777777" w:rsidR="00DD0E27" w:rsidRPr="00DD0E27" w:rsidRDefault="00DD0E27" w:rsidP="00DD0E27">
      <w:pPr>
        <w:pStyle w:val="ListParagraph"/>
        <w:numPr>
          <w:ilvl w:val="0"/>
          <w:numId w:val="29"/>
        </w:numPr>
        <w:spacing w:after="160" w:line="256" w:lineRule="auto"/>
        <w:rPr>
          <w:rFonts w:asciiTheme="majorHAnsi" w:hAnsiTheme="majorHAnsi" w:cstheme="majorHAnsi"/>
        </w:rPr>
      </w:pPr>
      <w:r w:rsidRPr="00DD0E27">
        <w:rPr>
          <w:rFonts w:asciiTheme="majorHAnsi" w:hAnsiTheme="majorHAnsi" w:cstheme="majorHAnsi"/>
        </w:rPr>
        <w:t>What is the potential difference across each resistor?</w:t>
      </w:r>
    </w:p>
    <w:p w14:paraId="5198C850"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three 15.0 Ω resistors in parallel across a 30.0 V battery.</w:t>
      </w:r>
    </w:p>
    <w:p w14:paraId="6D499394"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equivalent resistance of the parallel circuit?</w:t>
      </w:r>
    </w:p>
    <w:p w14:paraId="3AAF91E6"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the entire circuit?</w:t>
      </w:r>
    </w:p>
    <w:p w14:paraId="7C7CE537" w14:textId="77777777" w:rsidR="00DD0E27" w:rsidRPr="00DD0E27" w:rsidRDefault="00DD0E27" w:rsidP="00DD0E27">
      <w:pPr>
        <w:pStyle w:val="ListParagraph"/>
        <w:numPr>
          <w:ilvl w:val="0"/>
          <w:numId w:val="30"/>
        </w:numPr>
        <w:spacing w:after="160" w:line="256" w:lineRule="auto"/>
        <w:rPr>
          <w:rFonts w:asciiTheme="majorHAnsi" w:hAnsiTheme="majorHAnsi" w:cstheme="majorHAnsi"/>
        </w:rPr>
      </w:pPr>
      <w:r w:rsidRPr="00DD0E27">
        <w:rPr>
          <w:rFonts w:asciiTheme="majorHAnsi" w:hAnsiTheme="majorHAnsi" w:cstheme="majorHAnsi"/>
        </w:rPr>
        <w:t>What is the current through each branch of the circuit?</w:t>
      </w:r>
    </w:p>
    <w:p w14:paraId="5E7265D1"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Suppose you replace one of the 15.0 Ω resistors in the previous problem with a 10.0 Ω resistor.</w:t>
      </w:r>
    </w:p>
    <w:p w14:paraId="65B8E00F"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equivalent resistance change?</w:t>
      </w:r>
    </w:p>
    <w:p w14:paraId="00789730"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the entire circuit change?</w:t>
      </w:r>
    </w:p>
    <w:p w14:paraId="2D4CC9F5" w14:textId="77777777" w:rsidR="00DD0E27" w:rsidRPr="00DD0E27" w:rsidRDefault="00DD0E27" w:rsidP="00DD0E27">
      <w:pPr>
        <w:pStyle w:val="ListParagraph"/>
        <w:numPr>
          <w:ilvl w:val="0"/>
          <w:numId w:val="31"/>
        </w:numPr>
        <w:spacing w:after="160" w:line="256" w:lineRule="auto"/>
        <w:rPr>
          <w:rFonts w:asciiTheme="majorHAnsi" w:hAnsiTheme="majorHAnsi" w:cstheme="majorHAnsi"/>
        </w:rPr>
      </w:pPr>
      <w:r w:rsidRPr="00DD0E27">
        <w:rPr>
          <w:rFonts w:asciiTheme="majorHAnsi" w:hAnsiTheme="majorHAnsi" w:cstheme="majorHAnsi"/>
        </w:rPr>
        <w:t>How does the current through one of the 15.0 Ω resistors change?</w:t>
      </w:r>
    </w:p>
    <w:p w14:paraId="75EC7459"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Compare and contrast the voltages and the currents in series and parallel circuits.</w:t>
      </w:r>
    </w:p>
    <w:p w14:paraId="0B38767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parallel circuit has four branch currents: 120 mA, 250 mA, 380 mA, and 2.1 A. How </w:t>
      </w:r>
      <w:proofErr w:type="gramStart"/>
      <w:r w:rsidRPr="00DD0E27">
        <w:rPr>
          <w:rFonts w:asciiTheme="majorHAnsi" w:hAnsiTheme="majorHAnsi" w:cstheme="majorHAnsi"/>
        </w:rPr>
        <w:t>much  current</w:t>
      </w:r>
      <w:proofErr w:type="gramEnd"/>
      <w:r w:rsidRPr="00DD0E27">
        <w:rPr>
          <w:rFonts w:asciiTheme="majorHAnsi" w:hAnsiTheme="majorHAnsi" w:cstheme="majorHAnsi"/>
        </w:rPr>
        <w:t xml:space="preserve"> passes through the power source?</w:t>
      </w:r>
    </w:p>
    <w:p w14:paraId="1025029B"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A series circuit has four resistors. The current through one resistor is 810 mA. How much </w:t>
      </w:r>
      <w:proofErr w:type="gramStart"/>
      <w:r w:rsidRPr="00DD0E27">
        <w:rPr>
          <w:rFonts w:asciiTheme="majorHAnsi" w:hAnsiTheme="majorHAnsi" w:cstheme="majorHAnsi"/>
        </w:rPr>
        <w:t>current  is</w:t>
      </w:r>
      <w:proofErr w:type="gramEnd"/>
      <w:r w:rsidRPr="00DD0E27">
        <w:rPr>
          <w:rFonts w:asciiTheme="majorHAnsi" w:hAnsiTheme="majorHAnsi" w:cstheme="majorHAnsi"/>
        </w:rPr>
        <w:t xml:space="preserve"> supplied by the source?</w:t>
      </w:r>
    </w:p>
    <w:p w14:paraId="76E1AC34" w14:textId="77777777" w:rsidR="00DD0E27" w:rsidRPr="00DD0E27" w:rsidRDefault="00DD0E27" w:rsidP="00DD0E27">
      <w:pPr>
        <w:pStyle w:val="ListParagraph"/>
        <w:numPr>
          <w:ilvl w:val="0"/>
          <w:numId w:val="26"/>
        </w:numPr>
        <w:spacing w:after="160" w:line="256" w:lineRule="auto"/>
        <w:rPr>
          <w:rFonts w:asciiTheme="majorHAnsi" w:hAnsiTheme="majorHAnsi" w:cstheme="majorHAnsi"/>
        </w:rPr>
      </w:pPr>
      <w:r w:rsidRPr="00DD0E27">
        <w:rPr>
          <w:rFonts w:asciiTheme="majorHAnsi" w:hAnsiTheme="majorHAnsi" w:cstheme="majorHAnsi"/>
        </w:rPr>
        <w:t>You connect a switch in series with a 75-W bulb to a 120-V power source.</w:t>
      </w:r>
    </w:p>
    <w:p w14:paraId="4A983410" w14:textId="77777777" w:rsidR="00DD0E27" w:rsidRPr="00DD0E27" w:rsidRDefault="00DD0E27" w:rsidP="00DD0E27">
      <w:pPr>
        <w:pStyle w:val="ListParagraph"/>
        <w:rPr>
          <w:rFonts w:asciiTheme="majorHAnsi" w:hAnsiTheme="majorHAnsi" w:cstheme="majorHAnsi"/>
        </w:rPr>
      </w:pPr>
      <w:r w:rsidRPr="00DD0E27">
        <w:rPr>
          <w:rFonts w:asciiTheme="majorHAnsi" w:hAnsiTheme="majorHAnsi" w:cstheme="majorHAnsi"/>
        </w:rPr>
        <w:t xml:space="preserve"> </w:t>
      </w:r>
      <w:r w:rsidRPr="00DD0E27">
        <w:rPr>
          <w:rFonts w:asciiTheme="majorHAnsi" w:hAnsiTheme="majorHAnsi" w:cstheme="majorHAnsi"/>
        </w:rPr>
        <w:tab/>
        <w:t xml:space="preserve">a. What is the potential difference across the switch when it is closed (turned on)? </w:t>
      </w:r>
    </w:p>
    <w:p w14:paraId="4C121650" w14:textId="77777777" w:rsidR="00DD0E27" w:rsidRPr="00DD0E27" w:rsidRDefault="00DD0E27" w:rsidP="00DD0E27">
      <w:pPr>
        <w:pStyle w:val="ListParagraph"/>
        <w:ind w:firstLine="720"/>
        <w:rPr>
          <w:rFonts w:asciiTheme="majorHAnsi" w:hAnsiTheme="majorHAnsi" w:cstheme="majorHAnsi"/>
        </w:rPr>
      </w:pPr>
      <w:r w:rsidRPr="00DD0E27">
        <w:rPr>
          <w:rFonts w:asciiTheme="majorHAnsi" w:hAnsiTheme="majorHAnsi" w:cstheme="majorHAnsi"/>
        </w:rPr>
        <w:t>b. What is the potential difference across the switch if it is opened (turned off)?</w:t>
      </w:r>
    </w:p>
    <w:p w14:paraId="6CEEE65B" w14:textId="77777777" w:rsidR="00DD0E27" w:rsidRPr="00DD0E27" w:rsidRDefault="00DD0E27" w:rsidP="00DD0E27">
      <w:pPr>
        <w:rPr>
          <w:rFonts w:asciiTheme="majorHAnsi" w:hAnsiTheme="majorHAnsi" w:cstheme="majorHAnsi"/>
          <w:u w:val="single"/>
        </w:rPr>
      </w:pPr>
    </w:p>
    <w:p w14:paraId="24083575" w14:textId="77777777" w:rsidR="00DD0E27" w:rsidRPr="00DD0E27" w:rsidRDefault="00DD0E27" w:rsidP="00DD0E27">
      <w:pPr>
        <w:rPr>
          <w:rFonts w:asciiTheme="majorHAnsi" w:hAnsiTheme="majorHAnsi" w:cstheme="majorHAnsi"/>
          <w:u w:val="single"/>
        </w:rPr>
      </w:pPr>
    </w:p>
    <w:p w14:paraId="69F7A1D8" w14:textId="77777777" w:rsidR="00DD0E27" w:rsidRPr="00DD0E27" w:rsidRDefault="00DD0E27" w:rsidP="00DD0E27">
      <w:pPr>
        <w:rPr>
          <w:rFonts w:asciiTheme="majorHAnsi" w:hAnsiTheme="majorHAnsi" w:cstheme="majorHAnsi"/>
          <w:u w:val="single"/>
        </w:rPr>
      </w:pPr>
      <w:r w:rsidRPr="00DD0E27">
        <w:rPr>
          <w:rFonts w:asciiTheme="majorHAnsi" w:hAnsiTheme="majorHAnsi" w:cstheme="majorHAnsi"/>
          <w:u w:val="single"/>
        </w:rPr>
        <w:t>Section 23.2</w:t>
      </w:r>
    </w:p>
    <w:p w14:paraId="5C08BB3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A series-parallel circuit, </w:t>
      </w:r>
      <w:proofErr w:type="gramStart"/>
      <w:r w:rsidRPr="00DD0E27">
        <w:rPr>
          <w:rFonts w:asciiTheme="majorHAnsi" w:hAnsiTheme="majorHAnsi" w:cstheme="majorHAnsi"/>
        </w:rPr>
        <w:t>similar to</w:t>
      </w:r>
      <w:proofErr w:type="gramEnd"/>
      <w:r w:rsidRPr="00DD0E27">
        <w:rPr>
          <w:rFonts w:asciiTheme="majorHAnsi" w:hAnsiTheme="majorHAnsi" w:cstheme="majorHAnsi"/>
        </w:rPr>
        <w:t xml:space="preserve"> the one in Example Problem 4, has three resistors: one uses 2.0 W, the second 3.0 W and the third 1.5 W. How much current does the circuit require from a 12-V battery?</w:t>
      </w:r>
    </w:p>
    <w:p w14:paraId="56037F27"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If the 13 lights shown in Figure 14 are identical, which of them will burn brightest? </w:t>
      </w:r>
    </w:p>
    <w:p w14:paraId="5F31E843" w14:textId="5BECFD3E"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73E46D74" wp14:editId="3921ACBF">
            <wp:extent cx="3314700" cy="990600"/>
            <wp:effectExtent l="0" t="0" r="0" b="0"/>
            <wp:docPr id="4" name="Picture 4" descr="http://esolutions.mcgraw-hill.com/GetCogneroMedia.ashx?id=51%3AH%255D%2508X%255B%255Bw%251C%2501%2501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51%3AH%255D%2508X%255B%255Bw%251C%2501%2501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990600"/>
                    </a:xfrm>
                    <a:prstGeom prst="rect">
                      <a:avLst/>
                    </a:prstGeom>
                    <a:noFill/>
                    <a:ln>
                      <a:noFill/>
                    </a:ln>
                  </pic:spPr>
                </pic:pic>
              </a:graphicData>
            </a:graphic>
          </wp:inline>
        </w:drawing>
      </w:r>
    </w:p>
    <w:p w14:paraId="18A83E2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 A series-parallel circuit has three appliances on it. A blender and a stand mixer are in parallel, and a toaster is connected in series as shown in Figure 15. The series-parallel circuit has a total electric potential difference of 125 V. Find the current through the blender.</w:t>
      </w:r>
    </w:p>
    <w:p w14:paraId="09659359" w14:textId="7F9EBFAA" w:rsidR="00DD0E27" w:rsidRPr="00DD0E27" w:rsidRDefault="00DD0E27" w:rsidP="00DD0E27">
      <w:pPr>
        <w:pStyle w:val="ListParagraph"/>
        <w:ind w:left="1440"/>
        <w:rPr>
          <w:rFonts w:asciiTheme="majorHAnsi" w:hAnsiTheme="majorHAnsi" w:cstheme="majorHAnsi"/>
          <w:b/>
        </w:rPr>
      </w:pPr>
      <w:r w:rsidRPr="00DD0E27">
        <w:rPr>
          <w:rFonts w:asciiTheme="majorHAnsi" w:hAnsiTheme="majorHAnsi" w:cstheme="majorHAnsi"/>
          <w:noProof/>
        </w:rPr>
        <w:drawing>
          <wp:inline distT="0" distB="0" distL="0" distR="0" wp14:anchorId="1D47DEA6" wp14:editId="4B6469C2">
            <wp:extent cx="1752600" cy="1254862"/>
            <wp:effectExtent l="0" t="0" r="0" b="2540"/>
            <wp:docPr id="3" name="Picture 3" descr="http://esolutions.mcgraw-hill.com/GetCogneroMedia.ashx?id=24%3A%251DC%2509%255BL%2502e%2519%2512%250A%2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24%3A%251DC%2509%255BL%2502e%2519%2512%250A%25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6862" cy="1257913"/>
                    </a:xfrm>
                    <a:prstGeom prst="rect">
                      <a:avLst/>
                    </a:prstGeom>
                    <a:noFill/>
                    <a:ln>
                      <a:noFill/>
                    </a:ln>
                  </pic:spPr>
                </pic:pic>
              </a:graphicData>
            </a:graphic>
          </wp:inline>
        </w:drawing>
      </w:r>
    </w:p>
    <w:p w14:paraId="18D278C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How </w:t>
      </w:r>
      <w:proofErr w:type="gramStart"/>
      <w:r w:rsidRPr="00DD0E27">
        <w:rPr>
          <w:rFonts w:asciiTheme="majorHAnsi" w:hAnsiTheme="majorHAnsi" w:cstheme="majorHAnsi"/>
        </w:rPr>
        <w:t>do</w:t>
      </w:r>
      <w:proofErr w:type="gramEnd"/>
      <w:r w:rsidRPr="00DD0E27">
        <w:rPr>
          <w:rFonts w:asciiTheme="majorHAnsi" w:hAnsiTheme="majorHAnsi" w:cstheme="majorHAnsi"/>
        </w:rPr>
        <w:t xml:space="preserve"> the brightness of the bulbs compare?</w:t>
      </w:r>
    </w:p>
    <w:p w14:paraId="5D6F3929" w14:textId="08EA9930"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6935422C" wp14:editId="17E1A388">
            <wp:extent cx="1647825" cy="1359456"/>
            <wp:effectExtent l="0" t="0" r="0" b="0"/>
            <wp:docPr id="2" name="Picture 2" descr="http://esolutions.mcgraw-hill.com/GetCogneroMedia.ashx?id=3%3AC%2502KV%251C%2505%2501EeX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solutions.mcgraw-hill.com/GetCogneroMedia.ashx?id=3%3AC%2502KV%251C%2505%2501EeX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597" cy="1362568"/>
                    </a:xfrm>
                    <a:prstGeom prst="rect">
                      <a:avLst/>
                    </a:prstGeom>
                    <a:noFill/>
                    <a:ln>
                      <a:noFill/>
                    </a:ln>
                  </pic:spPr>
                </pic:pic>
              </a:graphicData>
            </a:graphic>
          </wp:inline>
        </w:drawing>
      </w:r>
    </w:p>
    <w:p w14:paraId="0EF0CAD1"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If I3 is 1.7 A and I1 is 1.1 A, what is the current through bulb 2?</w:t>
      </w:r>
    </w:p>
    <w:p w14:paraId="46A15D23" w14:textId="2EF246EF" w:rsidR="00DD0E27" w:rsidRPr="00DD0E27" w:rsidRDefault="00DD0E27" w:rsidP="00DD0E27">
      <w:pPr>
        <w:pStyle w:val="ListParagraph"/>
        <w:ind w:left="1440"/>
        <w:rPr>
          <w:rFonts w:asciiTheme="majorHAnsi" w:hAnsiTheme="majorHAnsi" w:cstheme="majorHAnsi"/>
        </w:rPr>
      </w:pPr>
      <w:r w:rsidRPr="00DD0E27">
        <w:rPr>
          <w:rFonts w:asciiTheme="majorHAnsi" w:hAnsiTheme="majorHAnsi" w:cstheme="majorHAnsi"/>
          <w:noProof/>
        </w:rPr>
        <w:drawing>
          <wp:inline distT="0" distB="0" distL="0" distR="0" wp14:anchorId="3B3870D8" wp14:editId="754F6523">
            <wp:extent cx="1619250" cy="1335881"/>
            <wp:effectExtent l="0" t="0" r="0" b="0"/>
            <wp:docPr id="1" name="Picture 1" descr="http://esolutions.mcgraw-hill.com/GetCogneroMedia.ashx?id=22%3A%2508%2503%2509K%2509UD%2500c%251B%2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22%3A%2508%2503%2509K%2509UD%2500c%251B%25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4135" cy="1339911"/>
                    </a:xfrm>
                    <a:prstGeom prst="rect">
                      <a:avLst/>
                    </a:prstGeom>
                    <a:noFill/>
                    <a:ln>
                      <a:noFill/>
                    </a:ln>
                  </pic:spPr>
                </pic:pic>
              </a:graphicData>
            </a:graphic>
          </wp:inline>
        </w:drawing>
      </w:r>
    </w:p>
    <w:p w14:paraId="377EDDCF"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 xml:space="preserve">The wire at point C is broken and a small resistor is inserted in series with bulbs 2 and 3 (refer to Figure 17). What happens to the brightness of the two bulbs? Explain. </w:t>
      </w:r>
    </w:p>
    <w:p w14:paraId="19101CBA" w14:textId="77777777" w:rsidR="00DD0E27" w:rsidRPr="00DD0E27" w:rsidRDefault="00DD0E27" w:rsidP="00DD0E27">
      <w:pPr>
        <w:pStyle w:val="ListParagraph"/>
        <w:numPr>
          <w:ilvl w:val="0"/>
          <w:numId w:val="32"/>
        </w:numPr>
        <w:spacing w:after="160" w:line="256" w:lineRule="auto"/>
        <w:rPr>
          <w:rFonts w:asciiTheme="majorHAnsi" w:hAnsiTheme="majorHAnsi" w:cstheme="majorHAnsi"/>
        </w:rPr>
      </w:pPr>
      <w:r w:rsidRPr="00DD0E27">
        <w:rPr>
          <w:rFonts w:asciiTheme="majorHAnsi" w:hAnsiTheme="majorHAnsi" w:cstheme="majorHAnsi"/>
        </w:rPr>
        <w:t>A voltmeter connected across bulb 2 measures 3.8 V, and a voltmeter connected across bulb 3 measures 4.2 </w:t>
      </w:r>
      <w:proofErr w:type="gramStart"/>
      <w:r w:rsidRPr="00DD0E27">
        <w:rPr>
          <w:rFonts w:asciiTheme="majorHAnsi" w:hAnsiTheme="majorHAnsi" w:cstheme="majorHAnsi"/>
        </w:rPr>
        <w:t>V.What</w:t>
      </w:r>
      <w:proofErr w:type="gramEnd"/>
      <w:r w:rsidRPr="00DD0E27">
        <w:rPr>
          <w:rFonts w:asciiTheme="majorHAnsi" w:hAnsiTheme="majorHAnsi" w:cstheme="majorHAnsi"/>
        </w:rPr>
        <w:t> is the potential difference across the battery? Refer to Figure 17.</w:t>
      </w:r>
    </w:p>
    <w:p w14:paraId="17045444" w14:textId="77777777" w:rsidR="00DD0E27" w:rsidRDefault="00DD0E27">
      <w:pPr>
        <w:spacing w:after="160" w:line="259" w:lineRule="auto"/>
        <w:rPr>
          <w:rFonts w:ascii="Candara" w:hAnsi="Candara"/>
          <w:color w:val="008000"/>
        </w:rPr>
      </w:pPr>
      <w:r>
        <w:rPr>
          <w:rFonts w:ascii="Candara" w:hAnsi="Candara"/>
          <w:color w:val="008000"/>
        </w:rPr>
        <w:br w:type="page"/>
      </w:r>
    </w:p>
    <w:p w14:paraId="68DF44C2" w14:textId="4A82CD21" w:rsidR="00A41EF0" w:rsidRPr="00FE52BD" w:rsidRDefault="00A41EF0" w:rsidP="00DD0E2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PROJECT</w:t>
      </w:r>
    </w:p>
    <w:p w14:paraId="585DBDE9" w14:textId="77777777" w:rsidR="00A41EF0" w:rsidRDefault="00266A92" w:rsidP="00A41EF0">
      <w:pPr>
        <w:rPr>
          <w:rFonts w:ascii="Candara" w:hAnsi="Candara"/>
          <w:color w:val="008000"/>
        </w:rPr>
      </w:pPr>
      <w:r>
        <w:rPr>
          <w:rFonts w:ascii="Candara" w:hAnsi="Candara"/>
          <w:color w:val="008000"/>
        </w:rPr>
        <w:pict w14:anchorId="04CA8865">
          <v:rect id="_x0000_i1027"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266A92" w:rsidP="00A41EF0">
      <w:pPr>
        <w:rPr>
          <w:rStyle w:val="Strong"/>
          <w:rFonts w:ascii="Calibri" w:hAnsi="Calibri" w:cs="Calibri"/>
        </w:rPr>
      </w:pPr>
      <w:hyperlink r:id="rId16" w:history="1">
        <w:r w:rsidR="00A41EF0" w:rsidRPr="00C56E6A">
          <w:rPr>
            <w:rStyle w:val="Hyperlink"/>
            <w:rFonts w:ascii="Calibri" w:hAnsi="Calibri" w:cs="Calibri"/>
          </w:rPr>
          <w:t>http://www.hightechhigh.org/archived/dps/asolis/DP_Projects_OPBeagle.html</w:t>
        </w:r>
      </w:hyperlink>
      <w:r w:rsidR="00A41EF0"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00241848">
              <w:rPr>
                <w:rFonts w:ascii="Calibri" w:hAnsi="Calibri" w:cs="Calibri"/>
              </w:rPr>
              <w:fldChar w:fldCharType="begin"/>
            </w:r>
            <w:r w:rsidR="00241848">
              <w:rPr>
                <w:rFonts w:ascii="Calibri" w:hAnsi="Calibri" w:cs="Calibri"/>
              </w:rPr>
              <w:instrText xml:space="preserve"> INCLUDEPICTURE  "http://www.hasbro.com/miltonbradley/operation/images/SamOperationGameboard.gif" \* MERGEFORMATINET </w:instrText>
            </w:r>
            <w:r w:rsidR="00241848">
              <w:rPr>
                <w:rFonts w:ascii="Calibri" w:hAnsi="Calibri" w:cs="Calibri"/>
              </w:rPr>
              <w:fldChar w:fldCharType="separate"/>
            </w:r>
            <w:r w:rsidR="00445F19">
              <w:rPr>
                <w:rFonts w:ascii="Calibri" w:hAnsi="Calibri" w:cs="Calibri"/>
              </w:rPr>
              <w:fldChar w:fldCharType="begin"/>
            </w:r>
            <w:r w:rsidR="00445F19">
              <w:rPr>
                <w:rFonts w:ascii="Calibri" w:hAnsi="Calibri" w:cs="Calibri"/>
              </w:rPr>
              <w:instrText xml:space="preserve"> INCLUDEPICTURE  "http://www.hasbro.com/miltonbradley/operation/images/SamOperationGameboard.gif" \* MERGEFORMATINET </w:instrText>
            </w:r>
            <w:r w:rsidR="00445F19">
              <w:rPr>
                <w:rFonts w:ascii="Calibri" w:hAnsi="Calibri" w:cs="Calibri"/>
              </w:rPr>
              <w:fldChar w:fldCharType="separate"/>
            </w:r>
            <w:r w:rsidR="00040D3C">
              <w:rPr>
                <w:rFonts w:ascii="Calibri" w:hAnsi="Calibri" w:cs="Calibri"/>
              </w:rPr>
              <w:fldChar w:fldCharType="begin"/>
            </w:r>
            <w:r w:rsidR="00040D3C">
              <w:rPr>
                <w:rFonts w:ascii="Calibri" w:hAnsi="Calibri" w:cs="Calibri"/>
              </w:rPr>
              <w:instrText xml:space="preserve"> INCLUDEPICTURE  "http://www.hasbro.com/miltonbradley/operation/images/SamOperationGameboard.gif" \* MERGEFORMATINET </w:instrText>
            </w:r>
            <w:r w:rsidR="00040D3C">
              <w:rPr>
                <w:rFonts w:ascii="Calibri" w:hAnsi="Calibri" w:cs="Calibri"/>
              </w:rPr>
              <w:fldChar w:fldCharType="separate"/>
            </w:r>
            <w:r w:rsidR="00266A92">
              <w:rPr>
                <w:rFonts w:ascii="Calibri" w:hAnsi="Calibri" w:cs="Calibri"/>
              </w:rPr>
              <w:fldChar w:fldCharType="begin"/>
            </w:r>
            <w:r w:rsidR="00266A92">
              <w:rPr>
                <w:rFonts w:ascii="Calibri" w:hAnsi="Calibri" w:cs="Calibri"/>
              </w:rPr>
              <w:instrText xml:space="preserve"> </w:instrText>
            </w:r>
            <w:r w:rsidR="00266A92">
              <w:rPr>
                <w:rFonts w:ascii="Calibri" w:hAnsi="Calibri" w:cs="Calibri"/>
              </w:rPr>
              <w:instrText>INCLUDEPICTURE  "http://www.hasbro.com/miltonbradley/operation/images/SamOperationGameboard.gif" \* MERGEFORMATINET</w:instrText>
            </w:r>
            <w:r w:rsidR="00266A92">
              <w:rPr>
                <w:rFonts w:ascii="Calibri" w:hAnsi="Calibri" w:cs="Calibri"/>
              </w:rPr>
              <w:instrText xml:space="preserve"> </w:instrText>
            </w:r>
            <w:r w:rsidR="00266A92">
              <w:rPr>
                <w:rFonts w:ascii="Calibri" w:hAnsi="Calibri" w:cs="Calibri"/>
              </w:rPr>
              <w:fldChar w:fldCharType="separate"/>
            </w:r>
            <w:r w:rsidR="0033568C">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4.1pt;height:300pt">
                  <v:imagedata r:id="rId17" r:href="rId18" grayscale="t"/>
                </v:shape>
              </w:pict>
            </w:r>
            <w:r w:rsidR="00266A92">
              <w:rPr>
                <w:rFonts w:ascii="Calibri" w:hAnsi="Calibri" w:cs="Calibri"/>
              </w:rPr>
              <w:fldChar w:fldCharType="end"/>
            </w:r>
            <w:r w:rsidR="00040D3C">
              <w:rPr>
                <w:rFonts w:ascii="Calibri" w:hAnsi="Calibri" w:cs="Calibri"/>
              </w:rPr>
              <w:fldChar w:fldCharType="end"/>
            </w:r>
            <w:r w:rsidR="00445F19">
              <w:rPr>
                <w:rFonts w:ascii="Calibri" w:hAnsi="Calibri" w:cs="Calibri"/>
              </w:rPr>
              <w:fldChar w:fldCharType="end"/>
            </w:r>
            <w:r w:rsidR="00241848">
              <w:rPr>
                <w:rFonts w:ascii="Calibri" w:hAnsi="Calibri" w:cs="Calibri"/>
              </w:rPr>
              <w:fldChar w:fldCharType="end"/>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D6DE6" w14:textId="77777777" w:rsidR="00266A92" w:rsidRDefault="00266A92" w:rsidP="00AA3026">
      <w:r>
        <w:separator/>
      </w:r>
    </w:p>
  </w:endnote>
  <w:endnote w:type="continuationSeparator" w:id="0">
    <w:p w14:paraId="27A80D3D" w14:textId="77777777" w:rsidR="00266A92" w:rsidRDefault="00266A9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266A92"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C31A" w14:textId="77777777" w:rsidR="00266A92" w:rsidRDefault="00266A92" w:rsidP="00AA3026">
      <w:r>
        <w:separator/>
      </w:r>
    </w:p>
  </w:footnote>
  <w:footnote w:type="continuationSeparator" w:id="0">
    <w:p w14:paraId="48A0434C" w14:textId="77777777" w:rsidR="00266A92" w:rsidRDefault="00266A92"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3"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0"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5"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7"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9"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0"/>
  </w:num>
  <w:num w:numId="2">
    <w:abstractNumId w:val="3"/>
  </w:num>
  <w:num w:numId="3">
    <w:abstractNumId w:val="30"/>
  </w:num>
  <w:num w:numId="4">
    <w:abstractNumId w:val="5"/>
  </w:num>
  <w:num w:numId="5">
    <w:abstractNumId w:val="4"/>
  </w:num>
  <w:num w:numId="6">
    <w:abstractNumId w:val="8"/>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5"/>
  </w:num>
  <w:num w:numId="14">
    <w:abstractNumId w:val="16"/>
  </w:num>
  <w:num w:numId="15">
    <w:abstractNumId w:val="6"/>
  </w:num>
  <w:num w:numId="16">
    <w:abstractNumId w:val="7"/>
  </w:num>
  <w:num w:numId="17">
    <w:abstractNumId w:val="2"/>
  </w:num>
  <w:num w:numId="18">
    <w:abstractNumId w:val="17"/>
  </w:num>
  <w:num w:numId="19">
    <w:abstractNumId w:val="20"/>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91DDA"/>
    <w:rsid w:val="002A2F16"/>
    <w:rsid w:val="002A67FC"/>
    <w:rsid w:val="002B7E98"/>
    <w:rsid w:val="002C0FD4"/>
    <w:rsid w:val="002C1303"/>
    <w:rsid w:val="002C20D3"/>
    <w:rsid w:val="002D2D83"/>
    <w:rsid w:val="002D4039"/>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0BED"/>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56CD"/>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http://www.hasbro.com/miltonbradley/operation/images/SamOperationGameboard.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hightechhigh.org/archived/dps/asolis/DP_Projects_OPBeagl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2022-02-23T19:27:00Z</dcterms:created>
  <dcterms:modified xsi:type="dcterms:W3CDTF">2022-02-23T19:29:00Z</dcterms:modified>
</cp:coreProperties>
</file>