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32208D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10C98">
        <w:rPr>
          <w:rFonts w:ascii="Candara" w:hAnsi="Candara"/>
          <w:b/>
          <w:color w:val="D60093"/>
        </w:rPr>
        <w:t>2</w:t>
      </w:r>
      <w:r w:rsidR="00DD0E27">
        <w:rPr>
          <w:rFonts w:ascii="Candara" w:hAnsi="Candara"/>
          <w:b/>
          <w:color w:val="D60093"/>
        </w:rPr>
        <w:t>2</w:t>
      </w:r>
      <w:r w:rsidR="008A6071">
        <w:rPr>
          <w:rFonts w:ascii="Candara" w:hAnsi="Candara"/>
          <w:b/>
          <w:color w:val="D60093"/>
        </w:rPr>
        <w:t>, 2022</w:t>
      </w:r>
    </w:p>
    <w:p w14:paraId="1F7784C9" w14:textId="4A4B3508" w:rsidR="00241584" w:rsidRDefault="00445F1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FB22AB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DD0E27">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60564648" w14:textId="77777777" w:rsidR="00DD0E27" w:rsidRDefault="00DD0E27" w:rsidP="00E85237">
      <w:pPr>
        <w:ind w:left="1440"/>
        <w:rPr>
          <w:rFonts w:ascii="Candara" w:hAnsi="Candara"/>
          <w:color w:val="002060"/>
        </w:rPr>
      </w:pPr>
      <w:r w:rsidRPr="00BE56B3">
        <w:sym w:font="Wingdings" w:char="F0E0"/>
      </w:r>
      <w:r>
        <w:rPr>
          <w:rFonts w:ascii="Candara" w:hAnsi="Candara"/>
          <w:color w:val="002060"/>
        </w:rPr>
        <w:t>QUIZ: Ch 22 &amp; 23 Vocabulary</w:t>
      </w:r>
    </w:p>
    <w:p w14:paraId="501759F3" w14:textId="77777777" w:rsidR="00DD0E27" w:rsidRDefault="00DD0E27" w:rsidP="00E85237">
      <w:pPr>
        <w:ind w:left="1440"/>
        <w:rPr>
          <w:rFonts w:ascii="Candara" w:hAnsi="Candara"/>
          <w:color w:val="7030A0"/>
        </w:rPr>
      </w:pPr>
      <w:r>
        <w:tab/>
      </w:r>
      <w:r>
        <w:rPr>
          <w:rFonts w:ascii="Candara" w:hAnsi="Candara"/>
          <w:color w:val="7030A0"/>
        </w:rPr>
        <w:t xml:space="preserve">*Go to </w:t>
      </w:r>
      <w:hyperlink r:id="rId8" w:history="1">
        <w:r w:rsidRPr="002719D9">
          <w:rPr>
            <w:rStyle w:val="Hyperlink"/>
            <w:rFonts w:ascii="Candara" w:hAnsi="Candara"/>
          </w:rPr>
          <w:t>www.socrative.com</w:t>
        </w:r>
      </w:hyperlink>
      <w:r>
        <w:rPr>
          <w:rFonts w:ascii="Candara" w:hAnsi="Candara"/>
          <w:color w:val="7030A0"/>
        </w:rPr>
        <w:t xml:space="preserve"> </w:t>
      </w:r>
      <w:r w:rsidRPr="00DD0E27">
        <w:rPr>
          <w:rFonts w:ascii="Candara" w:hAnsi="Candara"/>
          <w:color w:val="7030A0"/>
        </w:rPr>
        <w:sym w:font="Wingdings" w:char="F0E0"/>
      </w:r>
      <w:r>
        <w:rPr>
          <w:rFonts w:ascii="Candara" w:hAnsi="Candara"/>
          <w:color w:val="7030A0"/>
        </w:rPr>
        <w:t xml:space="preserve"> enter room “MSBPHYSICS” </w:t>
      </w:r>
      <w:r w:rsidRPr="00DD0E27">
        <w:rPr>
          <w:rFonts w:ascii="Candara" w:hAnsi="Candara"/>
          <w:color w:val="7030A0"/>
        </w:rPr>
        <w:sym w:font="Wingdings" w:char="F0E0"/>
      </w:r>
      <w:r>
        <w:rPr>
          <w:rFonts w:ascii="Candara" w:hAnsi="Candara"/>
          <w:color w:val="7030A0"/>
        </w:rPr>
        <w:t xml:space="preserve"> enter ID #</w:t>
      </w:r>
    </w:p>
    <w:p w14:paraId="0B487308" w14:textId="5879B4BB" w:rsidR="00DD0E27" w:rsidRDefault="00DD0E27" w:rsidP="00E85237">
      <w:pPr>
        <w:ind w:left="1440"/>
      </w:pPr>
      <w:r w:rsidRPr="00BE56B3">
        <w:t xml:space="preserve"> </w:t>
      </w:r>
    </w:p>
    <w:p w14:paraId="12F58209" w14:textId="1923BE4E" w:rsidR="00E85237" w:rsidRPr="00910C98" w:rsidRDefault="00E85237" w:rsidP="00E85237">
      <w:pPr>
        <w:ind w:left="1440"/>
        <w:rPr>
          <w:rFonts w:ascii="Candara" w:hAnsi="Candara"/>
          <w:color w:val="002060"/>
        </w:rPr>
      </w:pPr>
      <w:r w:rsidRPr="00BE56B3">
        <w:sym w:font="Wingdings" w:char="F0E0"/>
      </w:r>
      <w:r w:rsidR="00DD0E27">
        <w:rPr>
          <w:rFonts w:ascii="Candara" w:hAnsi="Candara"/>
          <w:color w:val="002060"/>
        </w:rPr>
        <w:t>CONT’D</w:t>
      </w:r>
      <w:r w:rsidRPr="00910C98">
        <w:rPr>
          <w:rFonts w:ascii="Candara" w:hAnsi="Candara"/>
          <w:color w:val="002060"/>
        </w:rPr>
        <w:t xml:space="preserve">: </w:t>
      </w:r>
      <w:r w:rsidR="00910C98" w:rsidRPr="00910C98">
        <w:rPr>
          <w:rFonts w:ascii="Candara" w:hAnsi="Candara"/>
          <w:color w:val="002060"/>
        </w:rPr>
        <w:t>Chapter 23 PPT Review</w:t>
      </w:r>
    </w:p>
    <w:p w14:paraId="7322E04D" w14:textId="41629594" w:rsidR="00910C98" w:rsidRPr="00DD0E27" w:rsidRDefault="00910C98" w:rsidP="00910C98">
      <w:pPr>
        <w:pStyle w:val="ListParagraph"/>
        <w:numPr>
          <w:ilvl w:val="0"/>
          <w:numId w:val="25"/>
        </w:numPr>
        <w:rPr>
          <w:rFonts w:ascii="Candara" w:hAnsi="Candara"/>
          <w:b/>
          <w:bCs/>
          <w:color w:val="7030A0"/>
        </w:rPr>
      </w:pPr>
      <w:r w:rsidRPr="00DD0E27">
        <w:rPr>
          <w:rFonts w:ascii="Candara" w:hAnsi="Candara"/>
          <w:b/>
          <w:bCs/>
          <w:color w:val="7030A0"/>
        </w:rPr>
        <w:t>Section 23.1 – Simple Circuit</w:t>
      </w:r>
    </w:p>
    <w:p w14:paraId="7E11138C" w14:textId="40318050" w:rsidR="00910C98" w:rsidRPr="00910C98" w:rsidRDefault="00910C98" w:rsidP="00910C98">
      <w:pPr>
        <w:pStyle w:val="ListParagraph"/>
        <w:numPr>
          <w:ilvl w:val="0"/>
          <w:numId w:val="25"/>
        </w:numPr>
        <w:rPr>
          <w:rFonts w:ascii="Candara" w:hAnsi="Candara"/>
          <w:color w:val="7030A0"/>
        </w:rPr>
      </w:pPr>
      <w:r>
        <w:rPr>
          <w:rFonts w:ascii="Candara" w:hAnsi="Candara"/>
          <w:color w:val="7030A0"/>
        </w:rPr>
        <w:t>Section 23.2 – Applications of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445F19"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B661BC7" w14:textId="77777777" w:rsidR="00A84A29" w:rsidRPr="00DD0E27" w:rsidRDefault="00A84A29" w:rsidP="00A84A29">
      <w:pPr>
        <w:pStyle w:val="ListParagraph"/>
        <w:numPr>
          <w:ilvl w:val="0"/>
          <w:numId w:val="2"/>
        </w:numPr>
        <w:rPr>
          <w:rFonts w:ascii="Candara" w:hAnsi="Candara"/>
          <w:b/>
          <w:bCs/>
          <w:strike/>
        </w:rPr>
      </w:pPr>
      <w:r w:rsidRPr="00DD0E27">
        <w:rPr>
          <w:rFonts w:ascii="Candara" w:hAnsi="Candara"/>
          <w:b/>
          <w:bCs/>
          <w:strike/>
        </w:rPr>
        <w:t>QUIZ: Ch 22 &amp; 23 Vocabulary – Feb. 22</w:t>
      </w:r>
    </w:p>
    <w:p w14:paraId="3CB9D5D8" w14:textId="1A186AC5" w:rsidR="00A84A29" w:rsidRDefault="00A84A29" w:rsidP="00AD16D3">
      <w:pPr>
        <w:pStyle w:val="ListParagraph"/>
        <w:numPr>
          <w:ilvl w:val="0"/>
          <w:numId w:val="2"/>
        </w:numPr>
        <w:rPr>
          <w:rFonts w:ascii="Candara" w:hAnsi="Candara"/>
          <w:b/>
          <w:bCs/>
        </w:rPr>
      </w:pPr>
      <w:r w:rsidRPr="00A84A29">
        <w:rPr>
          <w:rFonts w:ascii="Candara" w:hAnsi="Candara"/>
          <w:b/>
          <w:bCs/>
        </w:rPr>
        <w:t>QUIZ: Chapter 22 Calculations – February 24</w:t>
      </w:r>
    </w:p>
    <w:p w14:paraId="1891E280" w14:textId="20BCC957" w:rsid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0584D51E" w14:textId="7ACF6F7D" w:rsidR="00910C98" w:rsidRPr="00A84A29" w:rsidRDefault="00910C98" w:rsidP="00AD16D3">
      <w:pPr>
        <w:pStyle w:val="ListParagraph"/>
        <w:numPr>
          <w:ilvl w:val="0"/>
          <w:numId w:val="2"/>
        </w:numPr>
        <w:rPr>
          <w:rFonts w:ascii="Candara" w:hAnsi="Candara"/>
        </w:rPr>
      </w:pPr>
      <w:r>
        <w:rPr>
          <w:rFonts w:ascii="Candara" w:hAnsi="Candara"/>
        </w:rPr>
        <w:t>PROJECT: Operation Beagle – March 4</w:t>
      </w:r>
    </w:p>
    <w:p w14:paraId="68826A9E" w14:textId="46146450" w:rsidR="00910C98" w:rsidRPr="00A84A29" w:rsidRDefault="00910C98" w:rsidP="00A84A29">
      <w:pPr>
        <w:rPr>
          <w:rFonts w:ascii="Candara" w:hAnsi="Candara"/>
        </w:rPr>
        <w:sectPr w:rsidR="00910C98"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6A77098E" w14:textId="63AFE8AD" w:rsidR="00DD0E27" w:rsidRPr="00FE52BD" w:rsidRDefault="00DD0E27" w:rsidP="00DD0E27">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Review Questions</w:t>
      </w:r>
    </w:p>
    <w:p w14:paraId="558E2DE0" w14:textId="77777777" w:rsidR="00DD0E27" w:rsidRDefault="00DD0E27" w:rsidP="00DD0E27">
      <w:pPr>
        <w:rPr>
          <w:rFonts w:ascii="Candara" w:hAnsi="Candara"/>
          <w:color w:val="008000"/>
        </w:rPr>
      </w:pPr>
      <w:r>
        <w:rPr>
          <w:rFonts w:ascii="Candara" w:hAnsi="Candara"/>
          <w:color w:val="008000"/>
        </w:rPr>
        <w:pict w14:anchorId="7FA7FBE2">
          <v:rect id="_x0000_i1028" style="width:479pt;height:4pt" o:hrpct="990" o:hralign="center" o:hrstd="t" o:hr="t" fillcolor="#aca899" stroked="f"/>
        </w:pict>
      </w:r>
    </w:p>
    <w:p w14:paraId="7F4DE6A8" w14:textId="77777777" w:rsidR="00DD0E27" w:rsidRPr="00DD0E27" w:rsidRDefault="00DD0E27" w:rsidP="00DD0E27">
      <w:pPr>
        <w:jc w:val="center"/>
        <w:rPr>
          <w:rFonts w:asciiTheme="majorHAnsi" w:hAnsiTheme="majorHAnsi" w:cstheme="majorHAnsi"/>
          <w:b/>
          <w:color w:val="0070C0"/>
          <w:sz w:val="28"/>
          <w:szCs w:val="22"/>
        </w:rPr>
      </w:pPr>
      <w:r w:rsidRPr="00DD0E27">
        <w:rPr>
          <w:rFonts w:asciiTheme="majorHAnsi" w:hAnsiTheme="majorHAnsi" w:cstheme="majorHAnsi"/>
          <w:b/>
          <w:color w:val="0070C0"/>
          <w:sz w:val="28"/>
        </w:rPr>
        <w:t>CH 23 PRACTICE PROBLEMS</w:t>
      </w:r>
    </w:p>
    <w:p w14:paraId="6A96B337" w14:textId="77777777" w:rsidR="00DD0E27" w:rsidRPr="00DD0E27" w:rsidRDefault="00DD0E27" w:rsidP="00DD0E27">
      <w:pPr>
        <w:rPr>
          <w:rFonts w:asciiTheme="majorHAnsi" w:hAnsiTheme="majorHAnsi" w:cstheme="majorHAnsi"/>
          <w:color w:val="0070C0"/>
          <w:sz w:val="22"/>
          <w:u w:val="single"/>
        </w:rPr>
      </w:pPr>
      <w:r w:rsidRPr="00DD0E27">
        <w:rPr>
          <w:rFonts w:asciiTheme="majorHAnsi" w:hAnsiTheme="majorHAnsi" w:cstheme="majorHAnsi"/>
          <w:color w:val="0070C0"/>
          <w:u w:val="single"/>
        </w:rPr>
        <w:t>SECTION 23.1</w:t>
      </w:r>
    </w:p>
    <w:p w14:paraId="32662C4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Three 22 Ω resistors are connected in series across a 125 V generator. What is the equivalent resistance of the circuit? What is the current in the circuit?</w:t>
      </w:r>
    </w:p>
    <w:p w14:paraId="14BE98A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12 Ω, a 15 Ω and a 5 Ω resistor are connected in a series circuit with a 75 V battery. What is the equivalent resistance of the circuit? What is the current in the circuit?</w:t>
      </w:r>
    </w:p>
    <w:p w14:paraId="6EF43E13"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string of lights has ten identical bulbs with equal resistances connected in a series. When the string of lights is connected to a 117 V outlet, the current through the bulbs is 0.06 A. What is the resistance of each bulb?</w:t>
      </w:r>
    </w:p>
    <w:p w14:paraId="2AFE4A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9V battery is in a circuit with three resistors connected in series.</w:t>
      </w:r>
    </w:p>
    <w:p w14:paraId="7871648F"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If the resistance of one of the resistors increases, how will the equivalent resistance change?</w:t>
      </w:r>
    </w:p>
    <w:p w14:paraId="312BC09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What will happen to the current?</w:t>
      </w:r>
    </w:p>
    <w:p w14:paraId="7687C6B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Will there be any change in the battery voltage?</w:t>
      </w:r>
    </w:p>
    <w:p w14:paraId="51DED888"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the circuit shown in Example Problem #1, p. 628, has these values: R</w:t>
      </w:r>
      <w:r w:rsidRPr="00DD0E27">
        <w:rPr>
          <w:rFonts w:asciiTheme="majorHAnsi" w:hAnsiTheme="majorHAnsi" w:cstheme="majorHAnsi"/>
          <w:vertAlign w:val="subscript"/>
        </w:rPr>
        <w:t>1</w:t>
      </w:r>
      <w:r w:rsidRPr="00DD0E27">
        <w:rPr>
          <w:rFonts w:asciiTheme="majorHAnsi" w:hAnsiTheme="majorHAnsi" w:cstheme="majorHAnsi"/>
        </w:rPr>
        <w:t xml:space="preserve"> = 255Ω, R</w:t>
      </w:r>
      <w:r w:rsidRPr="00DD0E27">
        <w:rPr>
          <w:rFonts w:asciiTheme="majorHAnsi" w:hAnsiTheme="majorHAnsi" w:cstheme="majorHAnsi"/>
          <w:vertAlign w:val="subscript"/>
        </w:rPr>
        <w:t>2</w:t>
      </w:r>
      <w:r w:rsidRPr="00DD0E27">
        <w:rPr>
          <w:rFonts w:asciiTheme="majorHAnsi" w:hAnsiTheme="majorHAnsi" w:cstheme="majorHAnsi"/>
        </w:rPr>
        <w:t xml:space="preserve"> = 290Ω, and V</w:t>
      </w:r>
      <w:r w:rsidRPr="00DD0E27">
        <w:rPr>
          <w:rFonts w:asciiTheme="majorHAnsi" w:hAnsiTheme="majorHAnsi" w:cstheme="majorHAnsi"/>
          <w:vertAlign w:val="subscript"/>
        </w:rPr>
        <w:t xml:space="preserve">1 </w:t>
      </w:r>
      <w:r w:rsidRPr="00DD0E27">
        <w:rPr>
          <w:rFonts w:asciiTheme="majorHAnsi" w:hAnsiTheme="majorHAnsi" w:cstheme="majorHAnsi"/>
        </w:rPr>
        <w:t>= 17V. No other information is available.</w:t>
      </w:r>
    </w:p>
    <w:p w14:paraId="6D25BE08"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5BF836EF"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potential difference across the battery?</w:t>
      </w:r>
    </w:p>
    <w:p w14:paraId="5C605CBE"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total power used in circuit, and what is the power used in each resistor?</w:t>
      </w:r>
    </w:p>
    <w:p w14:paraId="77D2D0C4"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Does the sum of the power used in each resistor in the circuit equal the total power used in the circuit? Explain.</w:t>
      </w:r>
    </w:p>
    <w:p w14:paraId="6D9FF70C"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Holiday lights often are connected in series and use special lamps that short out when the voltage across a lamp increases to the line voltage. Explain why. Also explain why these light sets might blow their fuses after many bulbs have failed.</w:t>
      </w:r>
    </w:p>
    <w:p w14:paraId="2CD56D57"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22 Ω resistor and a 33 Ω resistor are connected in series and are connected to a 120 V power source.</w:t>
      </w:r>
    </w:p>
    <w:p w14:paraId="12D05E54"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circuit?</w:t>
      </w:r>
    </w:p>
    <w:p w14:paraId="5EBF6713"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6FE22455"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potential difference across each resistor?</w:t>
      </w:r>
    </w:p>
    <w:p w14:paraId="5198C850"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three 15.0 Ω resistors in parallel across a 30.0 V battery.</w:t>
      </w:r>
    </w:p>
    <w:p w14:paraId="6D499394"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parallel circuit?</w:t>
      </w:r>
    </w:p>
    <w:p w14:paraId="3AAF91E6"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the entire circuit?</w:t>
      </w:r>
    </w:p>
    <w:p w14:paraId="7C7CE537"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each branch of the circuit?</w:t>
      </w:r>
    </w:p>
    <w:p w14:paraId="5E7265D1"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you replace one of the 15.0 Ω resistors in the previous problem with a 10.0 Ω resistor.</w:t>
      </w:r>
    </w:p>
    <w:p w14:paraId="65B8E00F"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equivalent resistance change?</w:t>
      </w:r>
    </w:p>
    <w:p w14:paraId="00789730"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the entire circuit change?</w:t>
      </w:r>
    </w:p>
    <w:p w14:paraId="2D4CC9F5"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one of the 15.0 Ω resistors change?</w:t>
      </w:r>
    </w:p>
    <w:p w14:paraId="75EC7459"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Compare and contrast the voltages and the currents in series and parallel circuits.</w:t>
      </w:r>
    </w:p>
    <w:p w14:paraId="0B38767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parallel circuit has four branch currents: 120 mA, 250 mA, 380 mA, and 2.1 A. How </w:t>
      </w:r>
      <w:proofErr w:type="gramStart"/>
      <w:r w:rsidRPr="00DD0E27">
        <w:rPr>
          <w:rFonts w:asciiTheme="majorHAnsi" w:hAnsiTheme="majorHAnsi" w:cstheme="majorHAnsi"/>
        </w:rPr>
        <w:t>much  current</w:t>
      </w:r>
      <w:proofErr w:type="gramEnd"/>
      <w:r w:rsidRPr="00DD0E27">
        <w:rPr>
          <w:rFonts w:asciiTheme="majorHAnsi" w:hAnsiTheme="majorHAnsi" w:cstheme="majorHAnsi"/>
        </w:rPr>
        <w:t xml:space="preserve"> passes through the power source?</w:t>
      </w:r>
    </w:p>
    <w:p w14:paraId="1025029B"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series circuit has four resistors. The current through one resistor is 810 mA. How much </w:t>
      </w:r>
      <w:proofErr w:type="gramStart"/>
      <w:r w:rsidRPr="00DD0E27">
        <w:rPr>
          <w:rFonts w:asciiTheme="majorHAnsi" w:hAnsiTheme="majorHAnsi" w:cstheme="majorHAnsi"/>
        </w:rPr>
        <w:t>current  is</w:t>
      </w:r>
      <w:proofErr w:type="gramEnd"/>
      <w:r w:rsidRPr="00DD0E27">
        <w:rPr>
          <w:rFonts w:asciiTheme="majorHAnsi" w:hAnsiTheme="majorHAnsi" w:cstheme="majorHAnsi"/>
        </w:rPr>
        <w:t xml:space="preserve"> supplied by the source?</w:t>
      </w:r>
    </w:p>
    <w:p w14:paraId="76E1AC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a switch in series with a 75-W bulb to a 120-V power source.</w:t>
      </w:r>
    </w:p>
    <w:p w14:paraId="4A983410" w14:textId="77777777" w:rsidR="00DD0E27" w:rsidRPr="00DD0E27" w:rsidRDefault="00DD0E27" w:rsidP="00DD0E27">
      <w:pPr>
        <w:pStyle w:val="ListParagraph"/>
        <w:rPr>
          <w:rFonts w:asciiTheme="majorHAnsi" w:hAnsiTheme="majorHAnsi" w:cstheme="majorHAnsi"/>
        </w:rPr>
      </w:pPr>
      <w:r w:rsidRPr="00DD0E27">
        <w:rPr>
          <w:rFonts w:asciiTheme="majorHAnsi" w:hAnsiTheme="majorHAnsi" w:cstheme="majorHAnsi"/>
        </w:rPr>
        <w:t xml:space="preserve"> </w:t>
      </w:r>
      <w:r w:rsidRPr="00DD0E27">
        <w:rPr>
          <w:rFonts w:asciiTheme="majorHAnsi" w:hAnsiTheme="majorHAnsi" w:cstheme="majorHAnsi"/>
        </w:rPr>
        <w:tab/>
        <w:t xml:space="preserve">a. What is the potential difference across the switch when it is closed (turned on)? </w:t>
      </w:r>
    </w:p>
    <w:p w14:paraId="4C121650" w14:textId="77777777" w:rsidR="00DD0E27" w:rsidRPr="00DD0E27" w:rsidRDefault="00DD0E27" w:rsidP="00DD0E27">
      <w:pPr>
        <w:pStyle w:val="ListParagraph"/>
        <w:ind w:firstLine="720"/>
        <w:rPr>
          <w:rFonts w:asciiTheme="majorHAnsi" w:hAnsiTheme="majorHAnsi" w:cstheme="majorHAnsi"/>
        </w:rPr>
      </w:pPr>
      <w:r w:rsidRPr="00DD0E27">
        <w:rPr>
          <w:rFonts w:asciiTheme="majorHAnsi" w:hAnsiTheme="majorHAnsi" w:cstheme="majorHAnsi"/>
        </w:rPr>
        <w:t>b. What is the potential difference across the switch if it is opened (turned off)?</w:t>
      </w:r>
    </w:p>
    <w:p w14:paraId="6CEEE65B" w14:textId="77777777" w:rsidR="00DD0E27" w:rsidRPr="00DD0E27" w:rsidRDefault="00DD0E27" w:rsidP="00DD0E27">
      <w:pPr>
        <w:rPr>
          <w:rFonts w:asciiTheme="majorHAnsi" w:hAnsiTheme="majorHAnsi" w:cstheme="majorHAnsi"/>
          <w:u w:val="single"/>
        </w:rPr>
      </w:pPr>
    </w:p>
    <w:p w14:paraId="24083575" w14:textId="77777777" w:rsidR="00DD0E27" w:rsidRPr="00DD0E27" w:rsidRDefault="00DD0E27" w:rsidP="00DD0E27">
      <w:pPr>
        <w:rPr>
          <w:rFonts w:asciiTheme="majorHAnsi" w:hAnsiTheme="majorHAnsi" w:cstheme="majorHAnsi"/>
          <w:u w:val="single"/>
        </w:rPr>
      </w:pPr>
    </w:p>
    <w:p w14:paraId="69F7A1D8" w14:textId="77777777" w:rsidR="00DD0E27" w:rsidRPr="00DD0E27" w:rsidRDefault="00DD0E27" w:rsidP="00DD0E27">
      <w:pPr>
        <w:rPr>
          <w:rFonts w:asciiTheme="majorHAnsi" w:hAnsiTheme="majorHAnsi" w:cstheme="majorHAnsi"/>
          <w:u w:val="single"/>
        </w:rPr>
      </w:pPr>
      <w:r w:rsidRPr="00DD0E27">
        <w:rPr>
          <w:rFonts w:asciiTheme="majorHAnsi" w:hAnsiTheme="majorHAnsi" w:cstheme="majorHAnsi"/>
          <w:u w:val="single"/>
        </w:rPr>
        <w:t>Section 23.2</w:t>
      </w:r>
    </w:p>
    <w:p w14:paraId="5C08BB3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A series-parallel circuit, </w:t>
      </w:r>
      <w:proofErr w:type="gramStart"/>
      <w:r w:rsidRPr="00DD0E27">
        <w:rPr>
          <w:rFonts w:asciiTheme="majorHAnsi" w:hAnsiTheme="majorHAnsi" w:cstheme="majorHAnsi"/>
        </w:rPr>
        <w:t>similar to</w:t>
      </w:r>
      <w:proofErr w:type="gramEnd"/>
      <w:r w:rsidRPr="00DD0E27">
        <w:rPr>
          <w:rFonts w:asciiTheme="majorHAnsi" w:hAnsiTheme="majorHAnsi" w:cstheme="majorHAnsi"/>
        </w:rPr>
        <w:t xml:space="preserve"> the one in Example Problem 4, has three resistors: one uses 2.0 W, the second 3.0 W and the third 1.5 W. How much current does the circuit require from a 12-V battery?</w:t>
      </w:r>
    </w:p>
    <w:p w14:paraId="56037F27"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If the 13 lights shown in Figure 14 are identical, which of them will burn brightest? </w:t>
      </w:r>
    </w:p>
    <w:p w14:paraId="5F31E843" w14:textId="5BECFD3E"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73E46D74" wp14:editId="3921ACBF">
            <wp:extent cx="3314700" cy="990600"/>
            <wp:effectExtent l="0" t="0" r="0" b="0"/>
            <wp:docPr id="4" name="Picture 4" descr="http://esolutions.mcgraw-hill.com/GetCogneroMedia.ashx?id=51%3AH%255D%2508X%255B%255Bw%251C%2501%250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1%3AH%255D%2508X%255B%255Bw%251C%2501%2501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inline>
        </w:drawing>
      </w:r>
    </w:p>
    <w:p w14:paraId="18A83E2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 A series-parallel circuit has three appliances on it. A blender and a stand mixer are in parallel, and a toaster is connected in series as shown in Figure 15. The series-parallel circuit has a total electric potential difference of 125 V. Find the current through the blender.</w:t>
      </w:r>
    </w:p>
    <w:p w14:paraId="09659359" w14:textId="7F9EBFAA" w:rsidR="00DD0E27" w:rsidRPr="00DD0E27" w:rsidRDefault="00DD0E27" w:rsidP="00DD0E27">
      <w:pPr>
        <w:pStyle w:val="ListParagraph"/>
        <w:ind w:left="1440"/>
        <w:rPr>
          <w:rFonts w:asciiTheme="majorHAnsi" w:hAnsiTheme="majorHAnsi" w:cstheme="majorHAnsi"/>
          <w:b/>
        </w:rPr>
      </w:pPr>
      <w:r w:rsidRPr="00DD0E27">
        <w:rPr>
          <w:rFonts w:asciiTheme="majorHAnsi" w:hAnsiTheme="majorHAnsi" w:cstheme="majorHAnsi"/>
          <w:noProof/>
        </w:rPr>
        <w:drawing>
          <wp:inline distT="0" distB="0" distL="0" distR="0" wp14:anchorId="1D47DEA6" wp14:editId="4B6469C2">
            <wp:extent cx="1752600" cy="1254862"/>
            <wp:effectExtent l="0" t="0" r="0" b="2540"/>
            <wp:docPr id="3" name="Picture 3" descr="http://esolutions.mcgraw-hill.com/GetCogneroMedia.ashx?id=24%3A%251DC%2509%255BL%2502e%2519%2512%250A%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24%3A%251DC%2509%255BL%2502e%2519%2512%250A%2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6862" cy="1257913"/>
                    </a:xfrm>
                    <a:prstGeom prst="rect">
                      <a:avLst/>
                    </a:prstGeom>
                    <a:noFill/>
                    <a:ln>
                      <a:noFill/>
                    </a:ln>
                  </pic:spPr>
                </pic:pic>
              </a:graphicData>
            </a:graphic>
          </wp:inline>
        </w:drawing>
      </w:r>
    </w:p>
    <w:p w14:paraId="18D278C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How </w:t>
      </w:r>
      <w:proofErr w:type="gramStart"/>
      <w:r w:rsidRPr="00DD0E27">
        <w:rPr>
          <w:rFonts w:asciiTheme="majorHAnsi" w:hAnsiTheme="majorHAnsi" w:cstheme="majorHAnsi"/>
        </w:rPr>
        <w:t>do</w:t>
      </w:r>
      <w:proofErr w:type="gramEnd"/>
      <w:r w:rsidRPr="00DD0E27">
        <w:rPr>
          <w:rFonts w:asciiTheme="majorHAnsi" w:hAnsiTheme="majorHAnsi" w:cstheme="majorHAnsi"/>
        </w:rPr>
        <w:t xml:space="preserve"> the brightness of the bulbs compare?</w:t>
      </w:r>
    </w:p>
    <w:p w14:paraId="5D6F3929" w14:textId="08EA9930"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6935422C" wp14:editId="17E1A388">
            <wp:extent cx="1647825" cy="1359456"/>
            <wp:effectExtent l="0" t="0" r="0" b="0"/>
            <wp:docPr id="2" name="Picture 2" descr="http://esolutions.mcgraw-hill.com/GetCogneroMedia.ashx?id=3%3AC%2502KV%251C%2505%2501E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AC%2502KV%251C%2505%2501EeX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597" cy="1362568"/>
                    </a:xfrm>
                    <a:prstGeom prst="rect">
                      <a:avLst/>
                    </a:prstGeom>
                    <a:noFill/>
                    <a:ln>
                      <a:noFill/>
                    </a:ln>
                  </pic:spPr>
                </pic:pic>
              </a:graphicData>
            </a:graphic>
          </wp:inline>
        </w:drawing>
      </w:r>
    </w:p>
    <w:p w14:paraId="0EF0CAD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If I3 is 1.7 A and I1 is 1.1 A, what is the current through bulb 2?</w:t>
      </w:r>
    </w:p>
    <w:p w14:paraId="46A15D23" w14:textId="2EF246EF"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3B3870D8" wp14:editId="754F6523">
            <wp:extent cx="1619250" cy="1335881"/>
            <wp:effectExtent l="0" t="0" r="0" b="0"/>
            <wp:docPr id="1" name="Picture 1" descr="http://esolutions.mcgraw-hill.com/GetCogneroMedia.ashx?id=22%3A%2508%2503%2509K%2509UD%2500c%251B%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22%3A%2508%2503%2509K%2509UD%2500c%251B%25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4135" cy="1339911"/>
                    </a:xfrm>
                    <a:prstGeom prst="rect">
                      <a:avLst/>
                    </a:prstGeom>
                    <a:noFill/>
                    <a:ln>
                      <a:noFill/>
                    </a:ln>
                  </pic:spPr>
                </pic:pic>
              </a:graphicData>
            </a:graphic>
          </wp:inline>
        </w:drawing>
      </w:r>
    </w:p>
    <w:p w14:paraId="377EDDCF"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The wire at point C is broken and a small resistor is inserted in series with bulbs 2 and 3 (refer to Figure 17). What happens to the brightness of the two bulbs? Explain. </w:t>
      </w:r>
    </w:p>
    <w:p w14:paraId="19101CB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A voltmeter connected across bulb 2 measures 3.8 V, and a voltmeter connected across bulb 3 measures 4.2 </w:t>
      </w:r>
      <w:proofErr w:type="gramStart"/>
      <w:r w:rsidRPr="00DD0E27">
        <w:rPr>
          <w:rFonts w:asciiTheme="majorHAnsi" w:hAnsiTheme="majorHAnsi" w:cstheme="majorHAnsi"/>
        </w:rPr>
        <w:t>V.What</w:t>
      </w:r>
      <w:proofErr w:type="gramEnd"/>
      <w:r w:rsidRPr="00DD0E27">
        <w:rPr>
          <w:rFonts w:asciiTheme="majorHAnsi" w:hAnsiTheme="majorHAnsi" w:cstheme="majorHAnsi"/>
        </w:rPr>
        <w:t> is the potential difference across the battery? Refer to Figure 17.</w:t>
      </w:r>
    </w:p>
    <w:p w14:paraId="17045444" w14:textId="77777777" w:rsidR="00DD0E27" w:rsidRDefault="00DD0E27">
      <w:pPr>
        <w:spacing w:after="160" w:line="259" w:lineRule="auto"/>
        <w:rPr>
          <w:rFonts w:ascii="Candara" w:hAnsi="Candara"/>
          <w:color w:val="008000"/>
        </w:rPr>
      </w:pPr>
      <w:r>
        <w:rPr>
          <w:rFonts w:ascii="Candara" w:hAnsi="Candara"/>
          <w:color w:val="008000"/>
        </w:rPr>
        <w:br w:type="page"/>
      </w:r>
    </w:p>
    <w:p w14:paraId="68DF44C2" w14:textId="4A82CD21"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585DBDE9" w14:textId="77777777" w:rsidR="00A41EF0" w:rsidRDefault="00445F19" w:rsidP="00A41EF0">
      <w:pPr>
        <w:rPr>
          <w:rFonts w:ascii="Candara" w:hAnsi="Candara"/>
          <w:color w:val="008000"/>
        </w:rPr>
      </w:pPr>
      <w:r>
        <w:rPr>
          <w:rFonts w:ascii="Candara" w:hAnsi="Candara"/>
          <w:color w:val="008000"/>
        </w:rPr>
        <w:pict w14:anchorId="04CA8865">
          <v:rect id="_x0000_i1026"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445F19" w:rsidP="00A41EF0">
      <w:pPr>
        <w:rPr>
          <w:rStyle w:val="Strong"/>
          <w:rFonts w:ascii="Calibri" w:hAnsi="Calibri" w:cs="Calibri"/>
        </w:rPr>
      </w:pPr>
      <w:hyperlink r:id="rId17"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w:instrText>
            </w:r>
            <w:r w:rsidR="00445F19">
              <w:rPr>
                <w:rFonts w:ascii="Calibri" w:hAnsi="Calibri" w:cs="Calibri"/>
              </w:rPr>
              <w:instrText>INCLUDEPICTURE  "http://www.hasbro.com/miltonbradley/operation/images/SamOperationGameboard.gif" \* MERGEFORMATINET</w:instrText>
            </w:r>
            <w:r w:rsidR="00445F19">
              <w:rPr>
                <w:rFonts w:ascii="Calibri" w:hAnsi="Calibri" w:cs="Calibri"/>
              </w:rPr>
              <w:instrText xml:space="preserve"> </w:instrText>
            </w:r>
            <w:r w:rsidR="00445F19">
              <w:rPr>
                <w:rFonts w:ascii="Calibri" w:hAnsi="Calibri" w:cs="Calibri"/>
              </w:rPr>
              <w:fldChar w:fldCharType="separate"/>
            </w:r>
            <w:r w:rsidR="00291DDA">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1pt;height:300pt">
                  <v:imagedata r:id="rId18" r:href="rId19" grayscale="t"/>
                </v:shape>
              </w:pict>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A840" w14:textId="77777777" w:rsidR="00445F19" w:rsidRDefault="00445F19" w:rsidP="00AA3026">
      <w:r>
        <w:separator/>
      </w:r>
    </w:p>
  </w:endnote>
  <w:endnote w:type="continuationSeparator" w:id="0">
    <w:p w14:paraId="4C6F819E" w14:textId="77777777" w:rsidR="00445F19" w:rsidRDefault="00445F1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45F1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2006" w14:textId="77777777" w:rsidR="00445F19" w:rsidRDefault="00445F19" w:rsidP="00AA3026">
      <w:r>
        <w:separator/>
      </w:r>
    </w:p>
  </w:footnote>
  <w:footnote w:type="continuationSeparator" w:id="0">
    <w:p w14:paraId="38FD1B8F" w14:textId="77777777" w:rsidR="00445F19" w:rsidRDefault="00445F1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9"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3"/>
  </w:num>
  <w:num w:numId="3">
    <w:abstractNumId w:val="30"/>
  </w:num>
  <w:num w:numId="4">
    <w:abstractNumId w:val="5"/>
  </w:num>
  <w:num w:numId="5">
    <w:abstractNumId w:val="4"/>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6"/>
  </w:num>
  <w:num w:numId="15">
    <w:abstractNumId w:val="6"/>
  </w:num>
  <w:num w:numId="16">
    <w:abstractNumId w:val="7"/>
  </w:num>
  <w:num w:numId="17">
    <w:abstractNumId w:val="2"/>
  </w:num>
  <w:num w:numId="18">
    <w:abstractNumId w:val="17"/>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ightechhigh.org/archived/dps/asolis/DP_Projects_OPBeagle.htm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image" Target="http://www.hasbro.com/miltonbradley/operation/images/SamOperationGameboard.gif" TargetMode="Externa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2022-02-21T19:26:00Z</dcterms:created>
  <dcterms:modified xsi:type="dcterms:W3CDTF">2022-02-21T19:30:00Z</dcterms:modified>
</cp:coreProperties>
</file>