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91820A2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B6726A">
        <w:rPr>
          <w:rFonts w:ascii="Candara" w:hAnsi="Candara"/>
          <w:b/>
          <w:color w:val="2BF53E"/>
        </w:rPr>
        <w:t>1</w:t>
      </w:r>
      <w:r w:rsidR="0068314A">
        <w:rPr>
          <w:rFonts w:ascii="Candara" w:hAnsi="Candara"/>
          <w:b/>
          <w:color w:val="2BF53E"/>
        </w:rPr>
        <w:t>3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56115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C5CEA5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68314A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1787ADF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2C3A1183" w14:textId="1B6BF44B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836AC15" w14:textId="7A91CA43" w:rsidR="00B6726A" w:rsidRDefault="00B6726A" w:rsidP="00E15CE0">
      <w:pPr>
        <w:spacing w:after="160" w:line="259" w:lineRule="auto"/>
        <w:ind w:left="1440"/>
      </w:pPr>
      <w:r>
        <w:sym w:font="Wingdings" w:char="F0E0"/>
      </w:r>
      <w:r>
        <w:t xml:space="preserve"> </w:t>
      </w:r>
      <w:r w:rsidR="0052613F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Unit 1: Health, Nutrition, and Wellness</w:t>
      </w:r>
      <w:r w:rsidR="001F627A">
        <w:rPr>
          <w:rFonts w:ascii="Candara" w:hAnsi="Candara"/>
          <w:color w:val="003366"/>
        </w:rPr>
        <w:t xml:space="preserve"> – Day </w:t>
      </w:r>
      <w:r w:rsidR="0068314A">
        <w:rPr>
          <w:rFonts w:ascii="Candara" w:hAnsi="Candara"/>
          <w:color w:val="003366"/>
        </w:rPr>
        <w:t>4</w:t>
      </w:r>
    </w:p>
    <w:p w14:paraId="294F3F91" w14:textId="4FF43F8C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Pr="004776B2" w:rsidRDefault="000C7542" w:rsidP="000C7542">
      <w:pPr>
        <w:spacing w:line="259" w:lineRule="auto"/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</w:r>
      <w:r w:rsidRPr="004776B2">
        <w:rPr>
          <w:rFonts w:ascii="Candara" w:hAnsi="Candara"/>
          <w:strike/>
          <w:color w:val="003366"/>
        </w:rPr>
        <w:t>*“Can We Live Forever”</w:t>
      </w:r>
    </w:p>
    <w:p w14:paraId="23DD69B2" w14:textId="477FA064" w:rsidR="000C7542" w:rsidRPr="00B6726A" w:rsidRDefault="000C7542" w:rsidP="000C7542">
      <w:pPr>
        <w:spacing w:line="259" w:lineRule="auto"/>
        <w:ind w:left="1440" w:firstLine="720"/>
        <w:rPr>
          <w:rFonts w:ascii="Candara" w:hAnsi="Candara"/>
          <w:strike/>
          <w:color w:val="003366"/>
        </w:rPr>
      </w:pPr>
      <w:r w:rsidRPr="00B6726A">
        <w:rPr>
          <w:rFonts w:ascii="Candara" w:hAnsi="Candara"/>
          <w:strike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7E23" w14:textId="77777777" w:rsidR="00561157" w:rsidRDefault="00561157" w:rsidP="00AA3026">
      <w:r>
        <w:separator/>
      </w:r>
    </w:p>
  </w:endnote>
  <w:endnote w:type="continuationSeparator" w:id="0">
    <w:p w14:paraId="1488A880" w14:textId="77777777" w:rsidR="00561157" w:rsidRDefault="0056115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5B2E" w14:textId="77777777" w:rsidR="00561157" w:rsidRDefault="00561157" w:rsidP="00AA3026">
      <w:r>
        <w:separator/>
      </w:r>
    </w:p>
  </w:footnote>
  <w:footnote w:type="continuationSeparator" w:id="0">
    <w:p w14:paraId="5DC5B48B" w14:textId="77777777" w:rsidR="00561157" w:rsidRDefault="0056115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1F627A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D441F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2613F"/>
    <w:rsid w:val="005462AA"/>
    <w:rsid w:val="00550FDD"/>
    <w:rsid w:val="005521C1"/>
    <w:rsid w:val="00561157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8314A"/>
    <w:rsid w:val="006A41B3"/>
    <w:rsid w:val="006B5ECD"/>
    <w:rsid w:val="006D6471"/>
    <w:rsid w:val="006E757B"/>
    <w:rsid w:val="006F279C"/>
    <w:rsid w:val="0070008B"/>
    <w:rsid w:val="00701F88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6726A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12D4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3870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2022-01-13T07:51:00Z</dcterms:created>
  <dcterms:modified xsi:type="dcterms:W3CDTF">2022-01-13T07:51:00Z</dcterms:modified>
</cp:coreProperties>
</file>