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94C1657"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 xml:space="preserve">December </w:t>
      </w:r>
      <w:r w:rsidR="00D86824">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2730F4C9"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D86824">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FF310E6"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E43297" w:rsidRPr="00274305">
        <w:rPr>
          <w:rFonts w:ascii="Candara" w:hAnsi="Candara"/>
        </w:rPr>
        <w:t>Chapter 9 Reading Guide</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6442F06" w14:textId="1C2B9D9C" w:rsidR="00BD7EC9" w:rsidRDefault="008202F8" w:rsidP="00D86824">
      <w:pPr>
        <w:ind w:left="720" w:firstLine="720"/>
        <w:rPr>
          <w:rFonts w:ascii="Candara" w:hAnsi="Candara"/>
          <w:color w:val="7030A0"/>
        </w:rPr>
      </w:pPr>
      <w:r w:rsidRPr="00CD2E05">
        <w:rPr>
          <w:rFonts w:ascii="Candara" w:hAnsi="Candara"/>
          <w:color w:val="002060"/>
        </w:rPr>
        <w:sym w:font="Wingdings" w:char="F0E0"/>
      </w:r>
      <w:r w:rsidR="00BD7EC9" w:rsidRPr="00BD7EC9">
        <w:rPr>
          <w:rFonts w:ascii="Candara" w:hAnsi="Candara"/>
          <w:b/>
          <w:bCs/>
          <w:color w:val="C00000"/>
        </w:rPr>
        <w:t xml:space="preserve"> </w:t>
      </w:r>
    </w:p>
    <w:p w14:paraId="153704B8" w14:textId="49C54484"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D7EC9">
        <w:rPr>
          <w:rFonts w:ascii="Candara" w:hAnsi="Candara"/>
          <w:color w:val="002060"/>
        </w:rPr>
        <w:t xml:space="preserve">DAY </w:t>
      </w:r>
      <w:r w:rsidR="00D86824">
        <w:rPr>
          <w:rFonts w:ascii="Candara" w:hAnsi="Candara"/>
          <w:color w:val="002060"/>
        </w:rPr>
        <w:t>3</w:t>
      </w:r>
      <w:r>
        <w:rPr>
          <w:rFonts w:ascii="Candara" w:hAnsi="Candara"/>
          <w:color w:val="002060"/>
        </w:rPr>
        <w:t xml:space="preserve">: Chapter </w:t>
      </w:r>
      <w:r w:rsidR="006F5DE2">
        <w:rPr>
          <w:rFonts w:ascii="Candara" w:hAnsi="Candara"/>
          <w:color w:val="002060"/>
        </w:rPr>
        <w:t>9</w:t>
      </w:r>
      <w:r>
        <w:rPr>
          <w:rFonts w:ascii="Candara" w:hAnsi="Candara"/>
          <w:color w:val="002060"/>
        </w:rPr>
        <w:t xml:space="preserve"> PPT Review</w:t>
      </w:r>
    </w:p>
    <w:p w14:paraId="4E50052D" w14:textId="40415480" w:rsidR="006E4D80" w:rsidRPr="00D86824" w:rsidRDefault="006E4D80" w:rsidP="006E4D80">
      <w:pPr>
        <w:pStyle w:val="ListParagraph"/>
        <w:numPr>
          <w:ilvl w:val="0"/>
          <w:numId w:val="43"/>
        </w:numPr>
        <w:rPr>
          <w:rFonts w:ascii="Candara" w:hAnsi="Candara"/>
          <w:b/>
          <w:bCs/>
          <w:color w:val="7030A0"/>
        </w:rPr>
      </w:pPr>
      <w:r w:rsidRPr="00D86824">
        <w:rPr>
          <w:rFonts w:ascii="Candara" w:hAnsi="Candara"/>
          <w:b/>
          <w:bCs/>
          <w:color w:val="7030A0"/>
        </w:rPr>
        <w:t xml:space="preserve">Section 9.5 - </w:t>
      </w:r>
      <w:r w:rsidRPr="00D86824">
        <w:rPr>
          <w:rFonts w:ascii="Candara" w:hAnsi="Candara"/>
          <w:b/>
          <w:bCs/>
        </w:rPr>
        <w:t>Nuclear Power</w:t>
      </w:r>
    </w:p>
    <w:p w14:paraId="2553884B" w14:textId="7C2C9011" w:rsidR="00BD7EC9" w:rsidRPr="00D86824" w:rsidRDefault="00BD7EC9" w:rsidP="006E4D80">
      <w:pPr>
        <w:pStyle w:val="ListParagraph"/>
        <w:numPr>
          <w:ilvl w:val="0"/>
          <w:numId w:val="43"/>
        </w:numPr>
        <w:rPr>
          <w:rFonts w:ascii="Candara" w:hAnsi="Candara"/>
          <w:b/>
          <w:bCs/>
          <w:color w:val="7030A0"/>
        </w:rPr>
      </w:pPr>
      <w:r w:rsidRPr="00D86824">
        <w:rPr>
          <w:rFonts w:ascii="Candara" w:hAnsi="Candara"/>
          <w:b/>
          <w:bCs/>
          <w:color w:val="7030A0"/>
        </w:rPr>
        <w:t xml:space="preserve">Section 9.6 – </w:t>
      </w:r>
      <w:r w:rsidRPr="00D86824">
        <w:rPr>
          <w:rFonts w:ascii="Candara" w:hAnsi="Candara"/>
          <w:b/>
          <w:bCs/>
        </w:rPr>
        <w:t>The Nature of Nuclear Energy</w:t>
      </w:r>
    </w:p>
    <w:p w14:paraId="60E711C1" w14:textId="50CFA5EF" w:rsidR="00BD7EC9" w:rsidRPr="00BD7EC9" w:rsidRDefault="00BD7EC9" w:rsidP="00BD7EC9">
      <w:pPr>
        <w:pStyle w:val="ListParagraph"/>
        <w:numPr>
          <w:ilvl w:val="0"/>
          <w:numId w:val="43"/>
        </w:numPr>
        <w:rPr>
          <w:rFonts w:ascii="Candara" w:hAnsi="Candara"/>
          <w:color w:val="7030A0"/>
        </w:rPr>
      </w:pPr>
      <w:r>
        <w:rPr>
          <w:rFonts w:ascii="Candara" w:hAnsi="Candara"/>
          <w:color w:val="7030A0"/>
        </w:rPr>
        <w:t xml:space="preserve">Section 9.7 – </w:t>
      </w:r>
      <w:r w:rsidRPr="00BD7EC9">
        <w:rPr>
          <w:rFonts w:ascii="Candara" w:hAnsi="Candara"/>
        </w:rPr>
        <w:t>Nuclear Chain Reaction</w:t>
      </w:r>
    </w:p>
    <w:p w14:paraId="117D308D"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9.8 – </w:t>
      </w:r>
      <w:r w:rsidRPr="001C04B6">
        <w:rPr>
          <w:rFonts w:ascii="Candara" w:hAnsi="Candara"/>
        </w:rPr>
        <w:t>Nuclear Fission Reactors</w:t>
      </w:r>
    </w:p>
    <w:p w14:paraId="0ABC45C0"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9.9- </w:t>
      </w:r>
      <w:r w:rsidRPr="001C04B6">
        <w:rPr>
          <w:rFonts w:ascii="Candara" w:hAnsi="Candara"/>
        </w:rPr>
        <w:t>Nuclear Fuel Cycle</w:t>
      </w:r>
    </w:p>
    <w:p w14:paraId="73CC96E3" w14:textId="77777777" w:rsidR="00BD7EC9" w:rsidRPr="00670171" w:rsidRDefault="00BD7EC9" w:rsidP="00BD7EC9">
      <w:pPr>
        <w:pStyle w:val="ListParagraph"/>
        <w:numPr>
          <w:ilvl w:val="0"/>
          <w:numId w:val="43"/>
        </w:numPr>
        <w:rPr>
          <w:rFonts w:ascii="Candara" w:hAnsi="Candara"/>
          <w:color w:val="7030A0"/>
        </w:rPr>
      </w:pPr>
      <w:r w:rsidRPr="00670171">
        <w:rPr>
          <w:rFonts w:ascii="Candara" w:hAnsi="Candara"/>
          <w:color w:val="7030A0"/>
        </w:rPr>
        <w:t>Section 9.</w:t>
      </w:r>
      <w:r>
        <w:rPr>
          <w:rFonts w:ascii="Candara" w:hAnsi="Candara"/>
          <w:color w:val="7030A0"/>
        </w:rPr>
        <w:t>10</w:t>
      </w:r>
      <w:r w:rsidRPr="00670171">
        <w:rPr>
          <w:rFonts w:ascii="Candara" w:hAnsi="Candara"/>
          <w:color w:val="7030A0"/>
        </w:rPr>
        <w:t xml:space="preserve"> </w:t>
      </w:r>
      <w:r>
        <w:rPr>
          <w:rFonts w:ascii="Candara" w:hAnsi="Candara"/>
          <w:color w:val="7030A0"/>
        </w:rPr>
        <w:t>–</w:t>
      </w:r>
      <w:r w:rsidRPr="00670171">
        <w:rPr>
          <w:rFonts w:ascii="Candara" w:hAnsi="Candara"/>
          <w:color w:val="7030A0"/>
        </w:rPr>
        <w:t xml:space="preserve"> </w:t>
      </w:r>
      <w:r>
        <w:rPr>
          <w:rFonts w:ascii="Candara" w:hAnsi="Candara"/>
        </w:rPr>
        <w:t>Issues Related to the Use of Nuclear Fuels</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072A5989" w:rsidR="0011413C" w:rsidRDefault="0011413C" w:rsidP="0011413C">
      <w:pPr>
        <w:pStyle w:val="ListParagraph"/>
        <w:numPr>
          <w:ilvl w:val="0"/>
          <w:numId w:val="2"/>
        </w:numPr>
        <w:rPr>
          <w:rFonts w:ascii="Candara" w:hAnsi="Candara"/>
        </w:rPr>
      </w:pPr>
      <w:r>
        <w:rPr>
          <w:rFonts w:ascii="Candara" w:hAnsi="Candara"/>
        </w:rPr>
        <w:t xml:space="preserve">READ: Chapter </w:t>
      </w:r>
      <w:r w:rsidR="006F5DE2">
        <w:rPr>
          <w:rFonts w:ascii="Candara" w:hAnsi="Candara"/>
        </w:rPr>
        <w:t>9</w:t>
      </w:r>
      <w:r>
        <w:rPr>
          <w:rFonts w:ascii="Candara" w:hAnsi="Candara"/>
        </w:rPr>
        <w:t xml:space="preserve"> – Energy and Civilization: Patterns of Consumption</w:t>
      </w:r>
    </w:p>
    <w:p w14:paraId="333F2E7D" w14:textId="6ADC297C"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p>
    <w:p w14:paraId="76C2194C" w14:textId="5FD3FEEC"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E43297">
        <w:rPr>
          <w:rFonts w:ascii="Candara" w:hAnsi="Candara"/>
          <w:color w:val="C00000"/>
        </w:rPr>
        <w:t>Mid-term Exam [Ch 1 – 9]</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418433" w14:textId="77F36034"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w:t>
      </w:r>
      <w:r w:rsidR="00B14753">
        <w:rPr>
          <w:rFonts w:ascii="Candara" w:hAnsi="Candara"/>
          <w:b/>
          <w:bCs/>
        </w:rPr>
        <w:t>–</w:t>
      </w:r>
      <w:r>
        <w:rPr>
          <w:rFonts w:ascii="Candara" w:hAnsi="Candara"/>
          <w:b/>
          <w:bCs/>
        </w:rPr>
        <w:t xml:space="preserve"> 9</w:t>
      </w:r>
      <w:r w:rsidR="00B14753">
        <w:rPr>
          <w:rFonts w:ascii="Candara" w:hAnsi="Candara"/>
          <w:b/>
          <w:bCs/>
        </w:rPr>
        <w:t xml:space="preserve"> </w:t>
      </w:r>
      <w:r w:rsidR="00B14753" w:rsidRPr="00B14753">
        <w:rPr>
          <w:rFonts w:ascii="Candara" w:hAnsi="Candara"/>
          <w:b/>
          <w:bCs/>
        </w:rPr>
        <w:sym w:font="Wingdings" w:char="F0E0"/>
      </w:r>
      <w:r w:rsidR="00B14753">
        <w:rPr>
          <w:rFonts w:ascii="Candara" w:hAnsi="Candara"/>
          <w:b/>
          <w:bCs/>
        </w:rPr>
        <w:t xml:space="preserve"> </w:t>
      </w:r>
      <w:r w:rsidR="00B14753">
        <w:rPr>
          <w:rFonts w:ascii="Candara" w:hAnsi="Candara"/>
          <w:b/>
          <w:bCs/>
          <w:color w:val="0000FF"/>
        </w:rPr>
        <w:t xml:space="preserve"> December 15</w:t>
      </w:r>
      <w:r w:rsidR="00D0155B">
        <w:rPr>
          <w:rFonts w:ascii="Candara" w:hAnsi="Candara"/>
          <w:b/>
          <w:bCs/>
          <w:color w:val="0000FF"/>
        </w:rPr>
        <w:t>,</w:t>
      </w:r>
      <w:r w:rsidR="00B14753">
        <w:rPr>
          <w:rFonts w:ascii="Candara" w:hAnsi="Candara"/>
          <w:b/>
          <w:bCs/>
          <w:color w:val="0000FF"/>
        </w:rPr>
        <w:t xml:space="preserve"> 8:30 am</w:t>
      </w:r>
    </w:p>
    <w:p w14:paraId="17D44C00" w14:textId="77777777" w:rsidR="00D86824" w:rsidRDefault="00D86824">
      <w:pPr>
        <w:spacing w:after="160" w:line="259" w:lineRule="auto"/>
        <w:rPr>
          <w:rFonts w:ascii="Candara" w:hAnsi="Candara"/>
          <w:b/>
          <w:color w:val="36EB0B"/>
        </w:rPr>
      </w:pPr>
      <w:r>
        <w:rPr>
          <w:rFonts w:ascii="Candara" w:hAnsi="Candara"/>
          <w:b/>
          <w:color w:val="36EB0B"/>
        </w:rPr>
        <w:br w:type="page"/>
      </w:r>
    </w:p>
    <w:p w14:paraId="38CA535D" w14:textId="2FE24DED" w:rsidR="006E4D80" w:rsidRPr="00541878" w:rsidRDefault="006E4D80" w:rsidP="00B14753">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6911" w14:textId="77777777" w:rsidR="00BB32A6" w:rsidRDefault="00BB32A6" w:rsidP="00AA3026">
      <w:r>
        <w:separator/>
      </w:r>
    </w:p>
  </w:endnote>
  <w:endnote w:type="continuationSeparator" w:id="0">
    <w:p w14:paraId="77B2A3A8" w14:textId="77777777" w:rsidR="00BB32A6" w:rsidRDefault="00BB32A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CFC2" w14:textId="77777777" w:rsidR="00BB32A6" w:rsidRDefault="00BB32A6" w:rsidP="00AA3026">
      <w:r>
        <w:separator/>
      </w:r>
    </w:p>
  </w:footnote>
  <w:footnote w:type="continuationSeparator" w:id="0">
    <w:p w14:paraId="5D4C86D7" w14:textId="77777777" w:rsidR="00BB32A6" w:rsidRDefault="00BB32A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5"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25517"/>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B32A6"/>
    <w:rsid w:val="00BD2CA4"/>
    <w:rsid w:val="00BD7EC9"/>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2022-12-08T09:35:00Z</dcterms:created>
  <dcterms:modified xsi:type="dcterms:W3CDTF">2022-12-08T09:36:00Z</dcterms:modified>
</cp:coreProperties>
</file>