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84D8EAD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C14E76">
        <w:rPr>
          <w:rFonts w:ascii="Candara" w:hAnsi="Candara"/>
          <w:b/>
          <w:color w:val="00B0F0"/>
        </w:rPr>
        <w:t>9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CF3CE9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C14E76">
        <w:rPr>
          <w:rFonts w:ascii="Candara" w:hAnsi="Candara"/>
          <w:b/>
          <w:color w:val="003366"/>
        </w:rPr>
        <w:t>3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5F983F1F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  <w:r w:rsidR="00C14E76">
        <w:rPr>
          <w:rFonts w:ascii="Candara" w:hAnsi="Candara"/>
        </w:rPr>
        <w:t>Chapter 11 Vocabulary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12DA2625" w:rsidR="003E7472" w:rsidRPr="00643666" w:rsidRDefault="00AB6620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C14E76">
        <w:rPr>
          <w:rFonts w:ascii="Candara" w:hAnsi="Candara"/>
        </w:rPr>
        <w:t>SCIENCE FAIR: Literature Review and Reverence Page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2A923E9D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C14E76">
        <w:rPr>
          <w:rFonts w:ascii="Candara" w:hAnsi="Candara"/>
          <w:color w:val="002060"/>
        </w:rPr>
        <w:t>5</w:t>
      </w:r>
      <w:r w:rsidR="005F227C">
        <w:rPr>
          <w:rFonts w:ascii="Candara" w:hAnsi="Candara"/>
          <w:color w:val="003366"/>
        </w:rPr>
        <w:t xml:space="preserve">: Science Fair </w:t>
      </w:r>
    </w:p>
    <w:p w14:paraId="0FE6E6A5" w14:textId="77777777" w:rsidR="00C14E76" w:rsidRDefault="00C14E76" w:rsidP="00C14E76">
      <w:pPr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*Finalize Experimental Design – identify variables (controls, independent, dependent), outline materials needed and procedures (step-by-step</w:t>
      </w:r>
      <w:proofErr w:type="gramStart"/>
      <w:r>
        <w:rPr>
          <w:rFonts w:ascii="Candara" w:hAnsi="Candara"/>
          <w:color w:val="003366"/>
        </w:rPr>
        <w:t>);</w:t>
      </w:r>
      <w:proofErr w:type="gramEnd"/>
      <w:r>
        <w:rPr>
          <w:rFonts w:ascii="Candara" w:hAnsi="Candara"/>
          <w:color w:val="003366"/>
        </w:rPr>
        <w:t xml:space="preserve"> OR Sketch of Prototype Design</w:t>
      </w:r>
    </w:p>
    <w:p w14:paraId="77891E3B" w14:textId="282AF2E1" w:rsidR="00684FF6" w:rsidRDefault="00684FF6" w:rsidP="00C14E76">
      <w:pPr>
        <w:ind w:left="2160"/>
        <w:rPr>
          <w:rFonts w:ascii="Candara" w:hAnsi="Candara"/>
          <w:color w:val="003366"/>
        </w:rPr>
      </w:pPr>
    </w:p>
    <w:p w14:paraId="50DF9CBE" w14:textId="04048206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A72977">
        <w:rPr>
          <w:rFonts w:ascii="Candara" w:hAnsi="Candara"/>
          <w:color w:val="003366"/>
        </w:rPr>
        <w:t xml:space="preserve">DAY </w:t>
      </w:r>
      <w:r w:rsidR="00C14E76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1</w:t>
      </w:r>
      <w:r w:rsidR="002973BB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 xml:space="preserve"> PPT Review</w:t>
      </w:r>
    </w:p>
    <w:p w14:paraId="5C7D5856" w14:textId="551AF428" w:rsidR="00866A98" w:rsidRPr="00A72977" w:rsidRDefault="00866A98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A72977">
        <w:rPr>
          <w:rFonts w:ascii="Candara" w:hAnsi="Candara"/>
          <w:b/>
          <w:bCs/>
          <w:color w:val="7030A0"/>
        </w:rPr>
        <w:t xml:space="preserve">Section </w:t>
      </w:r>
      <w:r w:rsidR="002973BB" w:rsidRPr="00A72977">
        <w:rPr>
          <w:rFonts w:ascii="Candara" w:hAnsi="Candara"/>
          <w:b/>
          <w:bCs/>
          <w:color w:val="7030A0"/>
        </w:rPr>
        <w:t>11.1 – Basic Patterns of Human Inheritance</w:t>
      </w:r>
    </w:p>
    <w:p w14:paraId="06158BA9" w14:textId="0DF8B451" w:rsidR="002973BB" w:rsidRPr="00C14E76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C14E76">
        <w:rPr>
          <w:rFonts w:ascii="Candara" w:hAnsi="Candara"/>
          <w:b/>
          <w:bCs/>
          <w:color w:val="7030A0"/>
        </w:rPr>
        <w:t>Section 11.2 – Complex Patterns of Inheritance</w:t>
      </w:r>
    </w:p>
    <w:p w14:paraId="192A3D60" w14:textId="35562D0C" w:rsidR="002973BB" w:rsidRP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11.3 – Chromosomes and Human Her</w:t>
      </w:r>
      <w:r>
        <w:rPr>
          <w:rFonts w:ascii="Candara" w:hAnsi="Candara"/>
          <w:color w:val="7030A0"/>
        </w:rPr>
        <w:t>e</w:t>
      </w:r>
      <w:r w:rsidRPr="002973BB">
        <w:rPr>
          <w:rFonts w:ascii="Candara" w:hAnsi="Candara"/>
          <w:color w:val="7030A0"/>
        </w:rPr>
        <w:t>dity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4486C653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2973BB">
        <w:rPr>
          <w:rFonts w:ascii="Candara" w:hAnsi="Candara"/>
        </w:rPr>
        <w:t>1</w:t>
      </w:r>
      <w:r>
        <w:rPr>
          <w:rFonts w:ascii="Candara" w:hAnsi="Candara"/>
        </w:rPr>
        <w:t xml:space="preserve"> – </w:t>
      </w:r>
      <w:r w:rsidR="002973BB">
        <w:rPr>
          <w:rFonts w:ascii="Candara" w:hAnsi="Candara"/>
        </w:rPr>
        <w:t xml:space="preserve">Complex Inheritance and Human Heredity </w:t>
      </w:r>
    </w:p>
    <w:p w14:paraId="76808890" w14:textId="33F2A774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C14E76">
        <w:rPr>
          <w:rFonts w:ascii="Candara" w:hAnsi="Candara"/>
        </w:rPr>
        <w:t xml:space="preserve">Ch 11 </w:t>
      </w:r>
      <w:r w:rsidR="00DD7106">
        <w:rPr>
          <w:rFonts w:ascii="Candara" w:hAnsi="Candara"/>
        </w:rPr>
        <w:t>Reading Guide Questions</w:t>
      </w:r>
    </w:p>
    <w:p w14:paraId="06FCDD55" w14:textId="44630ADB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11 Vocabulary Quiz &amp; Test</w:t>
      </w:r>
    </w:p>
    <w:p w14:paraId="2DC3C92A" w14:textId="27A4DB1F" w:rsidR="00166613" w:rsidRPr="00166613" w:rsidRDefault="00166613" w:rsidP="00166613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11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1964"/>
        <w:gridCol w:w="2025"/>
        <w:gridCol w:w="1970"/>
        <w:gridCol w:w="1993"/>
      </w:tblGrid>
      <w:tr w:rsidR="00166613" w14:paraId="6CEB72B8" w14:textId="77777777" w:rsidTr="00354B23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E7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Autosome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B4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Carrier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D2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Codominance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1D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Epistasis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83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Incomplete dominance</w:t>
            </w:r>
          </w:p>
        </w:tc>
      </w:tr>
      <w:tr w:rsidR="00166613" w14:paraId="3F81F7BC" w14:textId="77777777" w:rsidTr="00354B23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DA6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Karyotype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612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Multiple alleles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4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Nondisjunction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85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Pedigree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4A7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Polygenic trait</w:t>
            </w:r>
          </w:p>
        </w:tc>
      </w:tr>
      <w:tr w:rsidR="00166613" w14:paraId="33E6BDD5" w14:textId="77777777" w:rsidTr="00354B23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28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AE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Sex-linked trait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45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telomere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D0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72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B459CEF" w14:textId="5D2A7E92" w:rsidR="00DD7106" w:rsidRPr="00C14E76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  <w:strike/>
        </w:rPr>
      </w:pPr>
      <w:r w:rsidRPr="00C14E76">
        <w:rPr>
          <w:rFonts w:ascii="Candara" w:hAnsi="Candara"/>
          <w:strike/>
        </w:rPr>
        <w:t>Chapter 11 Vocabulary</w:t>
      </w:r>
      <w:r w:rsidRPr="00C14E76">
        <w:rPr>
          <w:rFonts w:ascii="Candara" w:hAnsi="Candara"/>
          <w:b/>
          <w:bCs/>
          <w:strike/>
          <w:color w:val="C00000"/>
        </w:rPr>
        <w:t xml:space="preserve"> - </w:t>
      </w:r>
      <w:r w:rsidRPr="00C14E76">
        <w:rPr>
          <w:rFonts w:ascii="Candara" w:hAnsi="Candara"/>
          <w:strike/>
        </w:rPr>
        <w:t>Jan. 8</w:t>
      </w:r>
    </w:p>
    <w:p w14:paraId="58A249B3" w14:textId="7C50BFE6" w:rsidR="00DD7106" w:rsidRPr="00790D25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11 Reading Guide – Jan. 10</w:t>
      </w:r>
    </w:p>
    <w:p w14:paraId="64F23FCD" w14:textId="40C30C0B" w:rsidR="00DD7106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</w:rPr>
        <w:t>Ch 1</w:t>
      </w:r>
      <w:r>
        <w:rPr>
          <w:rFonts w:ascii="Candara" w:hAnsi="Candara"/>
        </w:rPr>
        <w:t>1</w:t>
      </w:r>
      <w:r w:rsidRPr="00790D25">
        <w:rPr>
          <w:rFonts w:ascii="Candara" w:hAnsi="Candara"/>
        </w:rPr>
        <w:t xml:space="preserve"> Vocabulary</w:t>
      </w:r>
      <w:r>
        <w:rPr>
          <w:rFonts w:ascii="Candara" w:hAnsi="Candara"/>
          <w:b/>
          <w:bCs/>
        </w:rPr>
        <w:t xml:space="preserve">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</w:t>
      </w:r>
      <w:r w:rsidR="00F61727">
        <w:rPr>
          <w:rFonts w:ascii="Candara" w:hAnsi="Candara"/>
          <w:b/>
          <w:bCs/>
        </w:rPr>
        <w:t>,</w:t>
      </w:r>
      <w:r>
        <w:rPr>
          <w:rFonts w:ascii="Candara" w:hAnsi="Candara"/>
          <w:b/>
          <w:bCs/>
        </w:rPr>
        <w:t xml:space="preserve"> Jan. 10</w:t>
      </w:r>
    </w:p>
    <w:p w14:paraId="3C868B44" w14:textId="63184C86" w:rsidR="00DD7106" w:rsidRPr="006E4D80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D7106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11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  <w:b/>
          <w:bCs/>
          <w:color w:val="0000FF"/>
          <w:highlight w:val="yellow"/>
        </w:rPr>
        <w:t>Thursday, Jan. 12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2A21DC5" w14:textId="77777777" w:rsidR="00A72977" w:rsidRDefault="00A7297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671FD16B" w14:textId="0DA94AAA" w:rsidR="00F61727" w:rsidRDefault="00F61727" w:rsidP="00F61727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January 4</w:t>
      </w:r>
      <w:r w:rsidRPr="001238EF">
        <w:rPr>
          <w:rFonts w:ascii="Candara" w:hAnsi="Candara"/>
          <w:b/>
          <w:color w:val="00B0F0"/>
        </w:rPr>
        <w:t>, 202</w:t>
      </w:r>
      <w:r>
        <w:rPr>
          <w:rFonts w:ascii="Candara" w:hAnsi="Candara"/>
          <w:b/>
          <w:color w:val="00B0F0"/>
        </w:rPr>
        <w:t>3</w:t>
      </w:r>
    </w:p>
    <w:p w14:paraId="7F101851" w14:textId="22415E4B" w:rsidR="00F61727" w:rsidRPr="00F61727" w:rsidRDefault="00000000" w:rsidP="00F61727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2713160B">
          <v:rect id="_x0000_i1026" style="width:0;height:1.5pt" o:hralign="center" o:hrstd="t" o:hr="t" fillcolor="#aca899" stroked="f"/>
        </w:pict>
      </w:r>
    </w:p>
    <w:p w14:paraId="1ED9D158" w14:textId="2AA3C095" w:rsidR="00F61727" w:rsidRPr="00F61727" w:rsidRDefault="00F61727" w:rsidP="00F61727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F61727">
        <w:rPr>
          <w:rFonts w:asciiTheme="majorHAnsi" w:hAnsiTheme="majorHAnsi" w:cstheme="majorHAnsi"/>
          <w:b/>
          <w:bCs/>
          <w:color w:val="222222"/>
          <w:sz w:val="39"/>
          <w:szCs w:val="39"/>
        </w:rPr>
        <w:t>Chapter 11 Human Heredity Reading Guide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F61727" w:rsidRPr="003F292A" w14:paraId="680D6097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D099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292A">
              <w:rPr>
                <w:rFonts w:asciiTheme="majorHAnsi" w:hAnsiTheme="majorHAnsi" w:cstheme="majorHAnsi"/>
                <w:color w:val="000000"/>
              </w:rPr>
              <w:t> Review pages 296 - 315 in the Glencoe Science 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F292A">
              <w:rPr>
                <w:rFonts w:asciiTheme="majorHAnsi" w:hAnsiTheme="majorHAnsi" w:cstheme="majorHAnsi"/>
                <w:color w:val="000000"/>
              </w:rPr>
              <w:t>Textbook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F292A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28F36D4" w14:textId="77777777" w:rsidR="00F61727" w:rsidRPr="00C70E8B" w:rsidRDefault="00F6172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carrier?</w:t>
            </w:r>
          </w:p>
          <w:p w14:paraId="0B37342B" w14:textId="77777777" w:rsidR="00F61727" w:rsidRPr="00C70E8B" w:rsidRDefault="00F6172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Describe what each symbol represents in the pedigree below:</w:t>
            </w:r>
          </w:p>
          <w:p w14:paraId="5FD8FE3B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485479F" wp14:editId="6819912D">
                  <wp:extent cx="1276528" cy="266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E0882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37E35333" wp14:editId="6F63FBEF">
                  <wp:extent cx="987879" cy="2286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45" cy="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92C5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D99A91E" wp14:editId="7760E827">
                  <wp:extent cx="923925" cy="1979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04" cy="19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783B1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336CE3" wp14:editId="2D1C6A23">
                  <wp:extent cx="340094" cy="93345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08" cy="94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          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35426D1" wp14:editId="237E27A7">
                  <wp:extent cx="429190" cy="1809750"/>
                  <wp:effectExtent l="0" t="0" r="9525" b="0"/>
                  <wp:docPr id="2" name="Picture 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20" cy="183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</w:t>
            </w:r>
          </w:p>
          <w:p w14:paraId="79B3CE9A" w14:textId="77777777" w:rsidR="00F61727" w:rsidRPr="00C70E8B" w:rsidRDefault="00F6172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is it possible that one of the children in the following pedigree expresses Tay-Sachs?</w:t>
            </w:r>
          </w:p>
          <w:p w14:paraId="0209D7B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7FE5A3CD" wp14:editId="2C51FA85">
                  <wp:extent cx="2419350" cy="982649"/>
                  <wp:effectExtent l="0" t="0" r="0" b="8255"/>
                  <wp:docPr id="6" name="Picture 6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ox and whisker ch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08" cy="99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5655D" w14:textId="77777777" w:rsidR="00F61727" w:rsidRPr="00C70E8B" w:rsidRDefault="00F6172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pedigrees be used to infer genotypes?</w:t>
            </w:r>
          </w:p>
          <w:p w14:paraId="3A2E917B" w14:textId="77777777" w:rsidR="00F61727" w:rsidRPr="00C70E8B" w:rsidRDefault="00F6172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Can two parents with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albinism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(a recessive genetic disorder) have an unaffected child?  Explain.</w:t>
            </w:r>
          </w:p>
          <w:p w14:paraId="278FED5B" w14:textId="77777777" w:rsidR="00F61727" w:rsidRPr="00C70E8B" w:rsidRDefault="00F617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  Give an example.</w:t>
            </w:r>
          </w:p>
          <w:p w14:paraId="57919572" w14:textId="77777777" w:rsidR="00F61727" w:rsidRPr="00C70E8B" w:rsidRDefault="00F61727">
            <w:pPr>
              <w:numPr>
                <w:ilvl w:val="0"/>
                <w:numId w:val="14"/>
              </w:numPr>
              <w:spacing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This shows the crossing of snapdragons. What is the phenotypic ratio for this incomplete dominant cross?</w:t>
            </w:r>
          </w:p>
          <w:p w14:paraId="071F2B02" w14:textId="77777777" w:rsidR="00F61727" w:rsidRPr="00C70E8B" w:rsidRDefault="00F61727" w:rsidP="00354B23">
            <w:pPr>
              <w:spacing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0A893FC0" wp14:editId="63E9CDDF">
                  <wp:extent cx="3724275" cy="1147283"/>
                  <wp:effectExtent l="0" t="0" r="0" b="0"/>
                  <wp:docPr id="7" name="Picture 7" descr="A picture containing text, clock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ock, gaug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276" cy="11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1911D" w14:textId="77777777" w:rsidR="00F61727" w:rsidRPr="00C70E8B" w:rsidRDefault="00F6172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 How does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differ from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9E8F7E1" w14:textId="77777777" w:rsidR="00F61727" w:rsidRPr="00C70E8B" w:rsidRDefault="00F617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Explain how coat color in rabbits is inherited.</w:t>
            </w:r>
          </w:p>
          <w:p w14:paraId="497A2D42" w14:textId="77777777" w:rsidR="00F61727" w:rsidRPr="00C70E8B" w:rsidRDefault="00F6172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the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sex chromosomes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male?  Female?</w:t>
            </w:r>
          </w:p>
          <w:p w14:paraId="6F27117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What does the condition shown here cause in cats?</w:t>
            </w:r>
          </w:p>
          <w:p w14:paraId="48D70AC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3D5EB7DA" wp14:editId="75BFFF0F">
                  <wp:extent cx="2239618" cy="1857375"/>
                  <wp:effectExtent l="0" t="0" r="889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39" cy="18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61A8CC9F" wp14:editId="23BED870">
                      <wp:extent cx="308610" cy="308610"/>
                      <wp:effectExtent l="0" t="0" r="0" b="0"/>
                      <wp:docPr id="25" name="Rectangle 25" descr="https://sites.google.com/site/mrstewartjfr/_/rsrc/1356098581139/ch-11-human-heredity-reading-guide/mutation%20rg.bmp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FF244" id="Rectangle 25" o:spid="_x0000_s1026" alt="https://sites.google.com/site/mrstewartjfr/_/rsrc/1356098581139/ch-11-human-heredity-reading-guide/mutation%20rg.bmp" href="https://sites.google.com/site/mrstewartjfr/system/errors/NodeNotFound?suri=wuid://defaultdomain/mrstewartjfr/gx:752572ba75ce5af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CC565C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are males more likely to be affected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by sex-linked traits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3BDF9728" w14:textId="77777777" w:rsidR="00F61727" w:rsidRPr="00C70E8B" w:rsidRDefault="00F61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Study this Punnett square. Why does the father not have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color blindness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BB6B52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6B821102" wp14:editId="77D36F23">
                  <wp:extent cx="1295400" cy="1734709"/>
                  <wp:effectExtent l="0" t="0" r="0" b="0"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57" cy="174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11214" w14:textId="77777777" w:rsidR="00F61727" w:rsidRPr="00C70E8B" w:rsidRDefault="00F61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the environment affect phenotype?</w:t>
            </w:r>
          </w:p>
          <w:p w14:paraId="702F72D6" w14:textId="77777777" w:rsidR="00F61727" w:rsidRPr="00C70E8B" w:rsidRDefault="00F61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How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karyotype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prepared?</w:t>
            </w:r>
          </w:p>
          <w:p w14:paraId="67557965" w14:textId="77777777" w:rsidR="00F61727" w:rsidRPr="00C70E8B" w:rsidRDefault="00F6172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telomeres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may telomeres be involved with?</w:t>
            </w:r>
          </w:p>
          <w:p w14:paraId="551F090F" w14:textId="77777777" w:rsidR="00F61727" w:rsidRPr="00C70E8B" w:rsidRDefault="00F617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what happens during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nondisjunction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  <w:p w14:paraId="22AB5779" w14:textId="77777777" w:rsidR="00F61727" w:rsidRPr="00C70E8B" w:rsidRDefault="00F6172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down syndrome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called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trisomy 21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22477A53" w14:textId="77777777" w:rsidR="00F61727" w:rsidRPr="00C70E8B" w:rsidRDefault="00F6172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can parents do if they are unsure if they are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for a genetic disease?</w:t>
            </w:r>
          </w:p>
          <w:p w14:paraId="2B2C92ED" w14:textId="77777777" w:rsidR="00F61727" w:rsidRPr="003F292A" w:rsidRDefault="00F6172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the risks and benefits for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fetal testing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</w:tc>
      </w:tr>
      <w:tr w:rsidR="00F61727" w:rsidRPr="003F292A" w14:paraId="7332CF06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3F8088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3D0F6A" w14:textId="77777777" w:rsidR="00F61727" w:rsidRPr="003F292A" w:rsidRDefault="00F61727" w:rsidP="00F61727">
      <w:pPr>
        <w:rPr>
          <w:rFonts w:asciiTheme="majorHAnsi" w:hAnsiTheme="majorHAnsi" w:cstheme="majorHAnsi"/>
        </w:rPr>
      </w:pPr>
    </w:p>
    <w:p w14:paraId="1AA1D1D0" w14:textId="1FA391DB" w:rsidR="00C44056" w:rsidRPr="00C44056" w:rsidRDefault="0035271E" w:rsidP="00C4405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4CFAD2B5" w14:textId="085661AA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SCIENCE FAIR 2023 OUTLINE - Updated</w:t>
      </w:r>
    </w:p>
    <w:p w14:paraId="4D7241CB" w14:textId="77777777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352F2FF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616185">
        <w:rPr>
          <w:rFonts w:asciiTheme="majorHAnsi" w:hAnsiTheme="majorHAnsi" w:cstheme="majorHAnsi"/>
        </w:rPr>
        <w:t xml:space="preserve">WHAT IS THE </w:t>
      </w:r>
      <w:r w:rsidRPr="00616185">
        <w:rPr>
          <w:rFonts w:asciiTheme="majorHAnsi" w:hAnsiTheme="majorHAnsi" w:cstheme="majorHAnsi"/>
          <w:u w:val="single"/>
        </w:rPr>
        <w:t>SITUATION/PHENOMENON/PROBLEM</w:t>
      </w:r>
      <w:r w:rsidRPr="00616185">
        <w:rPr>
          <w:rFonts w:asciiTheme="majorHAnsi" w:hAnsiTheme="majorHAnsi" w:cstheme="majorHAnsi"/>
        </w:rPr>
        <w:t xml:space="preserve"> THAT YOU WOULD LIKE TO INVESTIGATE?</w:t>
      </w:r>
    </w:p>
    <w:p w14:paraId="1040E9D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557C8B4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3BB74F0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981E2F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ED1E62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YOUR PARTNERS? (Maximum 3 per team)</w:t>
      </w:r>
    </w:p>
    <w:p w14:paraId="11B36AB9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B11FBDF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BF86A7B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CATEGORY WOULD IT FALL UNDER: (Circle the appropriate category.)</w:t>
      </w:r>
    </w:p>
    <w:p w14:paraId="3419F409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2B3C0C7" w14:textId="77777777" w:rsidR="00C44056" w:rsidRDefault="00C44056" w:rsidP="00C44056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Technical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Environment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Science</w:t>
      </w:r>
    </w:p>
    <w:p w14:paraId="24F78563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C4DA71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Pr="00616185">
        <w:rPr>
          <w:rFonts w:asciiTheme="majorHAnsi" w:hAnsiTheme="majorHAnsi" w:cstheme="majorHAnsi"/>
          <w:u w:val="single"/>
        </w:rPr>
        <w:t>HYPOTHESIS</w:t>
      </w:r>
      <w:r>
        <w:rPr>
          <w:rFonts w:asciiTheme="majorHAnsi" w:hAnsiTheme="majorHAnsi" w:cstheme="majorHAnsi"/>
        </w:rPr>
        <w:t xml:space="preserve"> OR </w:t>
      </w:r>
      <w:r w:rsidRPr="00616185">
        <w:rPr>
          <w:rFonts w:asciiTheme="majorHAnsi" w:hAnsiTheme="majorHAnsi" w:cstheme="majorHAnsi"/>
          <w:u w:val="single"/>
        </w:rPr>
        <w:t>MODEL</w:t>
      </w:r>
      <w:r>
        <w:rPr>
          <w:rFonts w:asciiTheme="majorHAnsi" w:hAnsiTheme="majorHAnsi" w:cstheme="majorHAnsi"/>
        </w:rPr>
        <w:t xml:space="preserve"> YOU WILL BE INVESTIGATING/CREATING?</w:t>
      </w:r>
    </w:p>
    <w:p w14:paraId="08FCF2BA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6AF87C9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59D0C7C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THE FOLLOWING:</w:t>
      </w:r>
    </w:p>
    <w:p w14:paraId="398E1BF4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Independent Variable</w:t>
      </w:r>
    </w:p>
    <w:p w14:paraId="1BD32B9F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F3D2D4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Dependent Variable</w:t>
      </w:r>
    </w:p>
    <w:p w14:paraId="38FEF7A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28707D7E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Control Variable(s)</w:t>
      </w:r>
    </w:p>
    <w:p w14:paraId="7E8B15D9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8D2262F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Operational Definition(s)</w:t>
      </w:r>
    </w:p>
    <w:p w14:paraId="710FB8C1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2FC29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Prototype (if doing TECHNICAL)</w:t>
      </w:r>
    </w:p>
    <w:p w14:paraId="5A490C12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F60F9FD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DESCRIBE BRIEFLY </w:t>
      </w:r>
      <w:r w:rsidRPr="00616185">
        <w:rPr>
          <w:rFonts w:asciiTheme="majorHAnsi" w:hAnsiTheme="majorHAnsi" w:cstheme="majorHAnsi"/>
          <w:u w:val="single"/>
        </w:rPr>
        <w:t>WHAT</w:t>
      </w:r>
      <w:r>
        <w:rPr>
          <w:rFonts w:asciiTheme="majorHAnsi" w:hAnsiTheme="majorHAnsi" w:cstheme="majorHAnsi"/>
        </w:rPr>
        <w:t xml:space="preserve"> YOU WANT TO DO, </w:t>
      </w:r>
      <w:r w:rsidRPr="00616185">
        <w:rPr>
          <w:rFonts w:asciiTheme="majorHAnsi" w:hAnsiTheme="majorHAnsi" w:cstheme="majorHAnsi"/>
          <w:u w:val="single"/>
        </w:rPr>
        <w:t>WHY</w:t>
      </w:r>
      <w:r>
        <w:rPr>
          <w:rFonts w:asciiTheme="majorHAnsi" w:hAnsiTheme="majorHAnsi" w:cstheme="majorHAnsi"/>
        </w:rPr>
        <w:t xml:space="preserve"> YOU WANT TO EXPLORE THIS TOPIC, AND WHAT IS THE </w:t>
      </w:r>
      <w:r w:rsidRPr="00616185">
        <w:rPr>
          <w:rFonts w:asciiTheme="majorHAnsi" w:hAnsiTheme="majorHAnsi" w:cstheme="majorHAnsi"/>
          <w:u w:val="single"/>
        </w:rPr>
        <w:t>SIGNIFICANCE</w:t>
      </w:r>
      <w:r>
        <w:rPr>
          <w:rFonts w:asciiTheme="majorHAnsi" w:hAnsiTheme="majorHAnsi" w:cstheme="majorHAnsi"/>
        </w:rPr>
        <w:t xml:space="preserve"> TO EITHER SXM OR GLOBALLY?</w:t>
      </w:r>
    </w:p>
    <w:p w14:paraId="06633B86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7EF4AA3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20F2995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ABAEED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THE MATERIALS YOU WILL/EXPECT TO NEED:</w:t>
      </w:r>
    </w:p>
    <w:p w14:paraId="306A041A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6E2C2A4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OUTLINE THE PROCEDURES FOR THIS INVESTIGATION/MODEL CREATION:</w:t>
      </w:r>
    </w:p>
    <w:p w14:paraId="2F5F58B6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0D0CA5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44F017D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9CF8CF0" w14:textId="77777777" w:rsidR="00C44056" w:rsidRPr="00616185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WILL BE EXPECTED TO CONDUCT A LITERATURE REVIEW OF YOUR TOPIC. PROVIDE A LIST OF </w:t>
      </w:r>
      <w:r w:rsidRPr="009110C1">
        <w:rPr>
          <w:rFonts w:asciiTheme="majorHAnsi" w:hAnsiTheme="majorHAnsi" w:cstheme="majorHAnsi"/>
          <w:u w:val="single"/>
        </w:rPr>
        <w:t>KEYWORDS</w:t>
      </w:r>
      <w:r>
        <w:rPr>
          <w:rFonts w:asciiTheme="majorHAnsi" w:hAnsiTheme="majorHAnsi" w:cstheme="majorHAnsi"/>
          <w:u w:val="single"/>
        </w:rPr>
        <w:t>/QUESTIONS</w:t>
      </w:r>
      <w:r>
        <w:rPr>
          <w:rFonts w:asciiTheme="majorHAnsi" w:hAnsiTheme="majorHAnsi" w:cstheme="majorHAnsi"/>
        </w:rPr>
        <w:t xml:space="preserve"> THAT YOU WILL TYPE INTO THE SEARCH ENGINE TO RESEARCH YOUR TOPIC.</w:t>
      </w:r>
    </w:p>
    <w:p w14:paraId="3A5EBA5D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5F206031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781732E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D08D8D5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773223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BRIEFLY DESCRIBE WHAT YOU WILL BE THE FOCUS FOR EACH OF THE FOLLOWING WEEKS:</w:t>
      </w:r>
    </w:p>
    <w:p w14:paraId="26F58D93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1</w:t>
      </w:r>
    </w:p>
    <w:p w14:paraId="35450D34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351864B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DBF495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2</w:t>
      </w:r>
    </w:p>
    <w:p w14:paraId="2842AB88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0BB4B1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C3D4EAF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3</w:t>
      </w:r>
    </w:p>
    <w:p w14:paraId="67005D6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140CEDE0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F0E6498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4</w:t>
      </w:r>
    </w:p>
    <w:p w14:paraId="7635FA3A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0FCD6933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649932E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FA03AC1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5</w:t>
      </w:r>
    </w:p>
    <w:p w14:paraId="20FADF4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535530A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637C8BE" w14:textId="77777777" w:rsidR="00C44056" w:rsidRPr="009110C1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6</w:t>
      </w:r>
    </w:p>
    <w:p w14:paraId="4FAD32B8" w14:textId="77777777" w:rsidR="00960561" w:rsidRPr="00A210BE" w:rsidRDefault="00960561" w:rsidP="00C44056">
      <w:pPr>
        <w:spacing w:after="160" w:line="259" w:lineRule="auto"/>
        <w:jc w:val="center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5F55" w14:textId="77777777" w:rsidR="004E677B" w:rsidRDefault="004E677B" w:rsidP="00AA3026">
      <w:r>
        <w:separator/>
      </w:r>
    </w:p>
  </w:endnote>
  <w:endnote w:type="continuationSeparator" w:id="0">
    <w:p w14:paraId="3F1BA2F5" w14:textId="77777777" w:rsidR="004E677B" w:rsidRDefault="004E677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E900" w14:textId="77777777" w:rsidR="004E677B" w:rsidRDefault="004E677B" w:rsidP="00AA3026">
      <w:r>
        <w:separator/>
      </w:r>
    </w:p>
  </w:footnote>
  <w:footnote w:type="continuationSeparator" w:id="0">
    <w:p w14:paraId="7773C34D" w14:textId="77777777" w:rsidR="004E677B" w:rsidRDefault="004E677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2"/>
  </w:num>
  <w:num w:numId="4" w16cid:durableId="1069570431">
    <w:abstractNumId w:val="13"/>
  </w:num>
  <w:num w:numId="5" w16cid:durableId="846479768">
    <w:abstractNumId w:val="4"/>
  </w:num>
  <w:num w:numId="6" w16cid:durableId="939409546">
    <w:abstractNumId w:val="20"/>
  </w:num>
  <w:num w:numId="7" w16cid:durableId="1723673394">
    <w:abstractNumId w:val="9"/>
  </w:num>
  <w:num w:numId="8" w16cid:durableId="338314135">
    <w:abstractNumId w:val="2"/>
  </w:num>
  <w:num w:numId="9" w16cid:durableId="887033404">
    <w:abstractNumId w:val="21"/>
  </w:num>
  <w:num w:numId="10" w16cid:durableId="1159927455">
    <w:abstractNumId w:val="5"/>
  </w:num>
  <w:num w:numId="11" w16cid:durableId="312291924">
    <w:abstractNumId w:val="12"/>
  </w:num>
  <w:num w:numId="12" w16cid:durableId="1858154827">
    <w:abstractNumId w:val="15"/>
  </w:num>
  <w:num w:numId="13" w16cid:durableId="981927137">
    <w:abstractNumId w:val="10"/>
  </w:num>
  <w:num w:numId="14" w16cid:durableId="1530725926">
    <w:abstractNumId w:val="23"/>
  </w:num>
  <w:num w:numId="15" w16cid:durableId="81488778">
    <w:abstractNumId w:val="11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6"/>
  </w:num>
  <w:num w:numId="20" w16cid:durableId="2113670490">
    <w:abstractNumId w:val="17"/>
  </w:num>
  <w:num w:numId="21" w16cid:durableId="1732576135">
    <w:abstractNumId w:val="19"/>
  </w:num>
  <w:num w:numId="22" w16cid:durableId="194923853">
    <w:abstractNumId w:val="7"/>
  </w:num>
  <w:num w:numId="23" w16cid:durableId="1257984220">
    <w:abstractNumId w:val="14"/>
  </w:num>
  <w:num w:numId="24" w16cid:durableId="1342899820">
    <w:abstractNumId w:val="24"/>
  </w:num>
  <w:num w:numId="25" w16cid:durableId="46740377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974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3E4C"/>
    <w:rsid w:val="00727D86"/>
    <w:rsid w:val="00740366"/>
    <w:rsid w:val="00746219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5211"/>
    <w:rsid w:val="00F56F05"/>
    <w:rsid w:val="00F61727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sites.google.com/site/mrstewartjfr/system/errors/NodeNotFound?suri=wuid://defaultdomain/mrstewartjfr/gx:752572ba75ce5afd&amp;attredirects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2023-01-09T08:33:00Z</dcterms:created>
  <dcterms:modified xsi:type="dcterms:W3CDTF">2023-01-09T08:35:00Z</dcterms:modified>
</cp:coreProperties>
</file>