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E3C7DAE"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3742B">
        <w:rPr>
          <w:rFonts w:ascii="Candara" w:hAnsi="Candara"/>
          <w:b/>
          <w:color w:val="00B0F0"/>
        </w:rPr>
        <w:t xml:space="preserve">November </w:t>
      </w:r>
      <w:r w:rsidR="00C81381">
        <w:rPr>
          <w:rFonts w:ascii="Candara" w:hAnsi="Candara"/>
          <w:b/>
          <w:color w:val="00B0F0"/>
        </w:rPr>
        <w:t>2</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21AE5C7F" w:rsidR="00241584" w:rsidRPr="008342CC" w:rsidRDefault="0075424D" w:rsidP="00241584">
      <w:pPr>
        <w:rPr>
          <w:rFonts w:ascii="Candara" w:hAnsi="Candara"/>
          <w:b/>
          <w:color w:val="003366"/>
        </w:rPr>
      </w:pPr>
      <w:r>
        <w:rPr>
          <w:rFonts w:ascii="Candara" w:hAnsi="Candara"/>
          <w:b/>
          <w:color w:val="003366"/>
        </w:rPr>
        <w:t xml:space="preserve">Today’s Agenda (Day </w:t>
      </w:r>
      <w:r w:rsidR="00813068">
        <w:rPr>
          <w:rFonts w:ascii="Candara" w:hAnsi="Candara"/>
          <w:b/>
          <w:color w:val="003366"/>
        </w:rPr>
        <w:t>4</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710C1420" w:rsidR="00AB5244" w:rsidRPr="00CF6DEE" w:rsidRDefault="00C53973" w:rsidP="00986D7F">
      <w:pPr>
        <w:ind w:left="1440"/>
        <w:rPr>
          <w:rFonts w:ascii="Candara" w:hAnsi="Candara"/>
          <w:b/>
          <w:bCs/>
        </w:rPr>
      </w:pPr>
      <w:r w:rsidRPr="00D23792">
        <w:rPr>
          <w:rFonts w:ascii="Candara" w:hAnsi="Candara"/>
          <w:color w:val="003366"/>
        </w:rPr>
        <w:sym w:font="Wingdings" w:char="F0E0"/>
      </w:r>
      <w:r w:rsidRPr="00D23792">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9C76289" w14:textId="6DB1BFC0" w:rsidR="0014663C" w:rsidRPr="0030376E" w:rsidRDefault="00246521" w:rsidP="0082478D">
      <w:pPr>
        <w:ind w:left="1080" w:firstLine="360"/>
        <w:rPr>
          <w:rFonts w:ascii="Candara" w:hAnsi="Candara"/>
        </w:rPr>
      </w:pPr>
      <w:r w:rsidRPr="00386280">
        <w:rPr>
          <w:rFonts w:ascii="Candara" w:hAnsi="Candara"/>
          <w:color w:val="003366"/>
        </w:rPr>
        <w:sym w:font="Wingdings" w:char="F0E0"/>
      </w:r>
      <w:r w:rsidR="002B4053" w:rsidRPr="002B4053">
        <w:rPr>
          <w:rFonts w:ascii="Candara" w:hAnsi="Candara"/>
        </w:rPr>
        <w:t xml:space="preserve"> </w:t>
      </w:r>
      <w:r w:rsidR="00D23792">
        <w:rPr>
          <w:rFonts w:ascii="Candara" w:hAnsi="Candara"/>
        </w:rPr>
        <w:t>Mini-lab: Enzymatic Browning</w:t>
      </w:r>
    </w:p>
    <w:p w14:paraId="576F0DE9" w14:textId="3F583F73" w:rsidR="0053742B" w:rsidRPr="00C81381" w:rsidRDefault="002C20D3" w:rsidP="00C81381">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2154770" w14:textId="302D5DAA" w:rsidR="00D23792" w:rsidRDefault="0014663C" w:rsidP="00455A54">
      <w:pPr>
        <w:ind w:left="720" w:firstLine="720"/>
        <w:rPr>
          <w:rFonts w:ascii="Candara" w:hAnsi="Candara"/>
          <w:color w:val="003366"/>
        </w:rPr>
      </w:pPr>
      <w:r w:rsidRPr="000A7592">
        <w:rPr>
          <w:rFonts w:ascii="Candara" w:hAnsi="Candara"/>
          <w:color w:val="003366"/>
        </w:rPr>
        <w:sym w:font="Wingdings" w:char="F0E0"/>
      </w:r>
      <w:r w:rsidR="00D23792">
        <w:rPr>
          <w:rFonts w:ascii="Candara" w:hAnsi="Candara"/>
          <w:color w:val="003366"/>
        </w:rPr>
        <w:t xml:space="preserve"> </w:t>
      </w:r>
      <w:r w:rsidR="0053742B">
        <w:rPr>
          <w:rFonts w:ascii="Candara" w:hAnsi="Candara"/>
          <w:color w:val="003366"/>
        </w:rPr>
        <w:t>WEDNESDAY: DAY 2</w:t>
      </w:r>
      <w:r w:rsidR="00D23792">
        <w:rPr>
          <w:rFonts w:ascii="Candara" w:hAnsi="Candara"/>
          <w:color w:val="003366"/>
        </w:rPr>
        <w:t>: Chapter 7 PPT Review</w:t>
      </w:r>
    </w:p>
    <w:p w14:paraId="66FFDE92" w14:textId="77777777" w:rsidR="00D23792" w:rsidRPr="0053742B" w:rsidRDefault="00D23792" w:rsidP="00D23792">
      <w:pPr>
        <w:pStyle w:val="ListParagraph"/>
        <w:numPr>
          <w:ilvl w:val="0"/>
          <w:numId w:val="45"/>
        </w:numPr>
        <w:rPr>
          <w:rFonts w:ascii="Candara" w:hAnsi="Candara"/>
          <w:b/>
          <w:bCs/>
          <w:color w:val="003366"/>
        </w:rPr>
      </w:pPr>
      <w:r w:rsidRPr="0053742B">
        <w:rPr>
          <w:rFonts w:ascii="Candara" w:hAnsi="Candara"/>
          <w:b/>
          <w:bCs/>
          <w:color w:val="003366"/>
        </w:rPr>
        <w:t>Section 7.3 – Structures and Organelles</w:t>
      </w:r>
    </w:p>
    <w:p w14:paraId="70576FEF" w14:textId="3786F878" w:rsidR="00A35B1E" w:rsidRPr="00C81381" w:rsidRDefault="00D23792" w:rsidP="00D23792">
      <w:pPr>
        <w:pStyle w:val="ListParagraph"/>
        <w:numPr>
          <w:ilvl w:val="0"/>
          <w:numId w:val="45"/>
        </w:numPr>
        <w:rPr>
          <w:rFonts w:ascii="Candara" w:hAnsi="Candara"/>
          <w:b/>
          <w:bCs/>
          <w:color w:val="003366"/>
        </w:rPr>
      </w:pPr>
      <w:r>
        <w:rPr>
          <w:rFonts w:ascii="Candara" w:hAnsi="Candara"/>
          <w:color w:val="003366"/>
        </w:rPr>
        <w:t>Section 7.4 – Cellular Transport</w:t>
      </w:r>
      <w:r w:rsidRPr="00D23792">
        <w:rPr>
          <w:rFonts w:ascii="Candara" w:hAnsi="Candara"/>
          <w:color w:val="003366"/>
        </w:rPr>
        <w:t xml:space="preserve"> </w:t>
      </w:r>
    </w:p>
    <w:p w14:paraId="4FF6D754" w14:textId="77777777" w:rsidR="00C81381" w:rsidRPr="00D23792" w:rsidRDefault="00C81381" w:rsidP="00C81381">
      <w:pPr>
        <w:pStyle w:val="ListParagraph"/>
        <w:ind w:left="2520"/>
        <w:rPr>
          <w:rFonts w:ascii="Candara" w:hAnsi="Candara"/>
          <w:b/>
          <w:bCs/>
          <w:color w:val="003366"/>
        </w:rPr>
      </w:pPr>
    </w:p>
    <w:p w14:paraId="7CB2B90E" w14:textId="77777777" w:rsidR="00C81381" w:rsidRPr="00C81381" w:rsidRDefault="00C81381" w:rsidP="00C81381">
      <w:pPr>
        <w:ind w:left="720" w:firstLine="720"/>
        <w:rPr>
          <w:rFonts w:ascii="Candara" w:hAnsi="Candara"/>
        </w:rPr>
      </w:pPr>
      <w:r w:rsidRPr="00CF6DEE">
        <w:sym w:font="Wingdings" w:char="F0E0"/>
      </w:r>
      <w:r w:rsidRPr="00C81381">
        <w:rPr>
          <w:rFonts w:ascii="Candara" w:hAnsi="Candara"/>
          <w:color w:val="003366"/>
        </w:rPr>
        <w:t xml:space="preserve"> THURSDAY:</w:t>
      </w:r>
      <w:r w:rsidRPr="00C81381">
        <w:t xml:space="preserve"> </w:t>
      </w:r>
      <w:r w:rsidRPr="00C81381">
        <w:rPr>
          <w:rFonts w:ascii="Candara" w:hAnsi="Candara"/>
          <w:color w:val="C00000"/>
        </w:rPr>
        <w:t xml:space="preserve">QUIZ: </w:t>
      </w:r>
      <w:r w:rsidRPr="00C81381">
        <w:rPr>
          <w:rFonts w:ascii="Candara" w:hAnsi="Candara"/>
        </w:rPr>
        <w:t>Ch 7 Vocabulary</w:t>
      </w:r>
    </w:p>
    <w:p w14:paraId="6F724751" w14:textId="441490CA" w:rsidR="00C81381" w:rsidRPr="00C81381" w:rsidRDefault="00C81381" w:rsidP="00C81381">
      <w:pPr>
        <w:rPr>
          <w:rFonts w:ascii="Candara" w:hAnsi="Candara"/>
          <w:color w:val="7030A0"/>
        </w:rPr>
      </w:pPr>
      <w:r>
        <w:rPr>
          <w:rFonts w:ascii="Candara" w:hAnsi="Candara"/>
          <w:color w:val="003366"/>
        </w:rPr>
        <w:tab/>
      </w:r>
      <w:r>
        <w:rPr>
          <w:rFonts w:ascii="Candara" w:hAnsi="Candara"/>
          <w:color w:val="003366"/>
        </w:rPr>
        <w:tab/>
      </w:r>
      <w:r w:rsidRPr="00C81381">
        <w:rPr>
          <w:rFonts w:ascii="Candara" w:hAnsi="Candara"/>
          <w:color w:val="003366"/>
        </w:rPr>
        <w:tab/>
      </w:r>
      <w:r w:rsidRPr="00C81381">
        <w:rPr>
          <w:rFonts w:ascii="Candara" w:hAnsi="Candara"/>
          <w:color w:val="7030A0"/>
        </w:rPr>
        <w:t xml:space="preserve">*Go to </w:t>
      </w:r>
      <w:hyperlink r:id="rId7" w:history="1">
        <w:r w:rsidRPr="00C81381">
          <w:rPr>
            <w:rStyle w:val="Hyperlink"/>
            <w:rFonts w:ascii="Candara" w:hAnsi="Candara"/>
          </w:rPr>
          <w:t>www.socrative.com</w:t>
        </w:r>
      </w:hyperlink>
      <w:r w:rsidRPr="00C81381">
        <w:rPr>
          <w:rFonts w:ascii="Candara" w:hAnsi="Candara"/>
          <w:color w:val="7030A0"/>
        </w:rPr>
        <w:t xml:space="preserve"> </w:t>
      </w:r>
      <w:r w:rsidRPr="00C81381">
        <w:sym w:font="Wingdings" w:char="F0E0"/>
      </w:r>
      <w:r w:rsidRPr="00C81381">
        <w:rPr>
          <w:rFonts w:ascii="Candara" w:hAnsi="Candara"/>
          <w:color w:val="7030A0"/>
        </w:rPr>
        <w:t xml:space="preserve"> enter room “MSBBIOLOGY” </w:t>
      </w:r>
      <w:r w:rsidRPr="00C81381">
        <w:sym w:font="Wingdings" w:char="F0E0"/>
      </w:r>
      <w:r w:rsidRPr="00C81381">
        <w:rPr>
          <w:rFonts w:ascii="Candara" w:hAnsi="Candara"/>
          <w:color w:val="7030A0"/>
        </w:rPr>
        <w:t xml:space="preserve"> enter ID #</w:t>
      </w:r>
    </w:p>
    <w:p w14:paraId="4B706DD1" w14:textId="77578080" w:rsidR="00CF6DEE" w:rsidRDefault="00C6384E" w:rsidP="00A35B1E">
      <w:pPr>
        <w:ind w:left="1440"/>
        <w:rPr>
          <w:rFonts w:ascii="Candara" w:hAnsi="Candara"/>
          <w:color w:val="003366"/>
        </w:rPr>
      </w:pPr>
      <w:r w:rsidRPr="00CF6DEE">
        <w:sym w:font="Wingdings" w:char="F0E0"/>
      </w:r>
      <w:r w:rsidRPr="00C81381">
        <w:rPr>
          <w:rFonts w:ascii="Candara" w:hAnsi="Candara"/>
          <w:color w:val="003366"/>
        </w:rPr>
        <w:t xml:space="preserve"> </w:t>
      </w:r>
      <w:r>
        <w:rPr>
          <w:rFonts w:ascii="Candara" w:hAnsi="Candara"/>
          <w:color w:val="003366"/>
        </w:rPr>
        <w:t>FRIDAY: Mini-Lab 7.1 – Discover Cells</w:t>
      </w:r>
    </w:p>
    <w:p w14:paraId="72E9A2C9" w14:textId="235A96BA" w:rsidR="00C6384E" w:rsidRPr="00CF6DEE" w:rsidRDefault="00C6384E" w:rsidP="00A35B1E">
      <w:pPr>
        <w:ind w:left="1440"/>
        <w:rPr>
          <w:rFonts w:ascii="Candara" w:hAnsi="Candara"/>
          <w:highlight w:val="green"/>
          <w:u w:val="single"/>
        </w:rPr>
      </w:pPr>
      <w:r w:rsidRPr="00CF6DEE">
        <w:sym w:font="Wingdings" w:char="F0E0"/>
      </w:r>
      <w:r w:rsidRPr="00C81381">
        <w:rPr>
          <w:rFonts w:ascii="Candara" w:hAnsi="Candara"/>
          <w:color w:val="003366"/>
        </w:rPr>
        <w:t xml:space="preserve"> </w:t>
      </w:r>
      <w:r>
        <w:rPr>
          <w:rFonts w:ascii="Candara" w:hAnsi="Candara"/>
          <w:color w:val="003366"/>
        </w:rPr>
        <w:t>MONDAY: Mini-Lab 7.2 – Investigate Osmosis</w:t>
      </w: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3BDD6CFA" w14:textId="68446BAC" w:rsidR="0082478D" w:rsidRPr="00B07DB8" w:rsidRDefault="0082478D" w:rsidP="00B07DB8">
      <w:pPr>
        <w:pStyle w:val="ListParagraph"/>
        <w:numPr>
          <w:ilvl w:val="0"/>
          <w:numId w:val="3"/>
        </w:numPr>
        <w:rPr>
          <w:rFonts w:ascii="Candara" w:hAnsi="Candara"/>
        </w:rPr>
      </w:pPr>
      <w:r>
        <w:rPr>
          <w:rFonts w:ascii="Candara" w:hAnsi="Candara"/>
        </w:rPr>
        <w:t>READ: Chapter 7 – Cell Structure and Function</w:t>
      </w:r>
    </w:p>
    <w:p w14:paraId="76808890" w14:textId="7733F9C9" w:rsidR="002F1416" w:rsidRDefault="002F1416">
      <w:pPr>
        <w:pStyle w:val="ListParagraph"/>
        <w:numPr>
          <w:ilvl w:val="0"/>
          <w:numId w:val="3"/>
        </w:numPr>
        <w:rPr>
          <w:rFonts w:ascii="Candara" w:hAnsi="Candara"/>
        </w:rPr>
      </w:pPr>
      <w:r>
        <w:rPr>
          <w:rFonts w:ascii="Candara" w:hAnsi="Candara"/>
        </w:rPr>
        <w:t>COMPLETE:</w:t>
      </w:r>
      <w:r w:rsidR="00111349">
        <w:rPr>
          <w:rFonts w:ascii="Candara" w:hAnsi="Candara"/>
        </w:rPr>
        <w:t xml:space="preserve"> </w:t>
      </w:r>
      <w:r w:rsidR="00455A54">
        <w:rPr>
          <w:rFonts w:ascii="Candara" w:hAnsi="Candara"/>
        </w:rPr>
        <w:t>Chapter 7 Reading Guide Questions</w:t>
      </w:r>
    </w:p>
    <w:p w14:paraId="21074BEA" w14:textId="4E2642B8" w:rsidR="00111349" w:rsidRPr="0068127F" w:rsidRDefault="00662A51" w:rsidP="0068127F">
      <w:pPr>
        <w:pStyle w:val="ListParagraph"/>
        <w:numPr>
          <w:ilvl w:val="0"/>
          <w:numId w:val="3"/>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2C0751">
        <w:rPr>
          <w:rFonts w:ascii="Candara" w:hAnsi="Candara"/>
          <w:color w:val="C00000"/>
        </w:rPr>
        <w:t>Chapter 6 Test</w:t>
      </w:r>
      <w:r w:rsidR="0082478D">
        <w:rPr>
          <w:rFonts w:ascii="Candara" w:hAnsi="Candara"/>
          <w:color w:val="C00000"/>
        </w:rPr>
        <w:t>, Chapter 7 Vocabulary</w:t>
      </w:r>
      <w:r w:rsidR="0068127F">
        <w:rPr>
          <w:rFonts w:ascii="Candara" w:hAnsi="Candara"/>
          <w:color w:val="C00000"/>
        </w:rPr>
        <w:t xml:space="preserve"> and </w:t>
      </w:r>
      <w:r w:rsidR="0082478D">
        <w:rPr>
          <w:rFonts w:ascii="Candara" w:hAnsi="Candara"/>
          <w:color w:val="C00000"/>
        </w:rPr>
        <w:t>Test</w:t>
      </w:r>
    </w:p>
    <w:p w14:paraId="3DBA35EF" w14:textId="77777777" w:rsidR="002B4053" w:rsidRDefault="002B4053" w:rsidP="00844470">
      <w:pPr>
        <w:jc w:val="center"/>
        <w:rPr>
          <w:rFonts w:ascii="Candara" w:hAnsi="Candara"/>
          <w:b/>
          <w:bCs/>
          <w:color w:val="E92FD3"/>
          <w:sz w:val="22"/>
          <w:szCs w:val="22"/>
        </w:rPr>
      </w:pPr>
    </w:p>
    <w:p w14:paraId="17DEBB4D" w14:textId="27BDF705" w:rsidR="0082478D" w:rsidRPr="0082478D" w:rsidRDefault="0082478D" w:rsidP="00844470">
      <w:pPr>
        <w:jc w:val="center"/>
        <w:rPr>
          <w:rFonts w:ascii="Candara" w:hAnsi="Candara"/>
          <w:b/>
          <w:bCs/>
          <w:color w:val="E92FD3"/>
          <w:sz w:val="22"/>
          <w:szCs w:val="22"/>
        </w:rPr>
      </w:pPr>
      <w:r w:rsidRPr="0082478D">
        <w:rPr>
          <w:rFonts w:ascii="Candara" w:hAnsi="Candara"/>
          <w:b/>
          <w:bCs/>
          <w:color w:val="E92FD3"/>
          <w:sz w:val="22"/>
          <w:szCs w:val="22"/>
        </w:rPr>
        <w:t>CHAPTER 7 VOCABULARY</w:t>
      </w:r>
    </w:p>
    <w:tbl>
      <w:tblPr>
        <w:tblStyle w:val="TableGrid"/>
        <w:tblW w:w="0" w:type="auto"/>
        <w:tblLook w:val="04A0" w:firstRow="1" w:lastRow="0" w:firstColumn="1" w:lastColumn="0" w:noHBand="0" w:noVBand="1"/>
      </w:tblPr>
      <w:tblGrid>
        <w:gridCol w:w="1663"/>
        <w:gridCol w:w="1627"/>
        <w:gridCol w:w="1674"/>
        <w:gridCol w:w="1611"/>
        <w:gridCol w:w="1671"/>
        <w:gridCol w:w="1714"/>
      </w:tblGrid>
      <w:tr w:rsidR="0082478D" w:rsidRPr="0082478D" w14:paraId="3B53DBD5" w14:textId="77777777" w:rsidTr="0082478D">
        <w:tc>
          <w:tcPr>
            <w:tcW w:w="1798" w:type="dxa"/>
            <w:tcBorders>
              <w:top w:val="single" w:sz="4" w:space="0" w:color="auto"/>
              <w:left w:val="single" w:sz="4" w:space="0" w:color="auto"/>
              <w:bottom w:val="single" w:sz="4" w:space="0" w:color="auto"/>
              <w:right w:val="single" w:sz="4" w:space="0" w:color="auto"/>
            </w:tcBorders>
            <w:hideMark/>
          </w:tcPr>
          <w:p w14:paraId="56C43271"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Active transport</w:t>
            </w:r>
          </w:p>
        </w:tc>
        <w:tc>
          <w:tcPr>
            <w:tcW w:w="1798" w:type="dxa"/>
            <w:tcBorders>
              <w:top w:val="single" w:sz="4" w:space="0" w:color="auto"/>
              <w:left w:val="single" w:sz="4" w:space="0" w:color="auto"/>
              <w:bottom w:val="single" w:sz="4" w:space="0" w:color="auto"/>
              <w:right w:val="single" w:sz="4" w:space="0" w:color="auto"/>
            </w:tcBorders>
            <w:hideMark/>
          </w:tcPr>
          <w:p w14:paraId="3FCFFF1A"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Cell</w:t>
            </w:r>
          </w:p>
        </w:tc>
        <w:tc>
          <w:tcPr>
            <w:tcW w:w="1798" w:type="dxa"/>
            <w:tcBorders>
              <w:top w:val="single" w:sz="4" w:space="0" w:color="auto"/>
              <w:left w:val="single" w:sz="4" w:space="0" w:color="auto"/>
              <w:bottom w:val="single" w:sz="4" w:space="0" w:color="auto"/>
              <w:right w:val="single" w:sz="4" w:space="0" w:color="auto"/>
            </w:tcBorders>
            <w:hideMark/>
          </w:tcPr>
          <w:p w14:paraId="297A716C"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Cell theory</w:t>
            </w:r>
          </w:p>
        </w:tc>
        <w:tc>
          <w:tcPr>
            <w:tcW w:w="1798" w:type="dxa"/>
            <w:tcBorders>
              <w:top w:val="single" w:sz="4" w:space="0" w:color="auto"/>
              <w:left w:val="single" w:sz="4" w:space="0" w:color="auto"/>
              <w:bottom w:val="single" w:sz="4" w:space="0" w:color="auto"/>
              <w:right w:val="single" w:sz="4" w:space="0" w:color="auto"/>
            </w:tcBorders>
            <w:hideMark/>
          </w:tcPr>
          <w:p w14:paraId="595E0211"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Cell wall</w:t>
            </w:r>
          </w:p>
        </w:tc>
        <w:tc>
          <w:tcPr>
            <w:tcW w:w="1799" w:type="dxa"/>
            <w:tcBorders>
              <w:top w:val="single" w:sz="4" w:space="0" w:color="auto"/>
              <w:left w:val="single" w:sz="4" w:space="0" w:color="auto"/>
              <w:bottom w:val="single" w:sz="4" w:space="0" w:color="auto"/>
              <w:right w:val="single" w:sz="4" w:space="0" w:color="auto"/>
            </w:tcBorders>
            <w:hideMark/>
          </w:tcPr>
          <w:p w14:paraId="06822B1C"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Centriole</w:t>
            </w:r>
          </w:p>
        </w:tc>
        <w:tc>
          <w:tcPr>
            <w:tcW w:w="1799" w:type="dxa"/>
            <w:tcBorders>
              <w:top w:val="single" w:sz="4" w:space="0" w:color="auto"/>
              <w:left w:val="single" w:sz="4" w:space="0" w:color="auto"/>
              <w:bottom w:val="single" w:sz="4" w:space="0" w:color="auto"/>
              <w:right w:val="single" w:sz="4" w:space="0" w:color="auto"/>
            </w:tcBorders>
            <w:hideMark/>
          </w:tcPr>
          <w:p w14:paraId="4ABC77FC"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Chloroplast</w:t>
            </w:r>
          </w:p>
        </w:tc>
      </w:tr>
      <w:tr w:rsidR="0082478D" w:rsidRPr="0082478D" w14:paraId="5F59A06D" w14:textId="77777777" w:rsidTr="0082478D">
        <w:tc>
          <w:tcPr>
            <w:tcW w:w="1798" w:type="dxa"/>
            <w:tcBorders>
              <w:top w:val="single" w:sz="4" w:space="0" w:color="auto"/>
              <w:left w:val="single" w:sz="4" w:space="0" w:color="auto"/>
              <w:bottom w:val="single" w:sz="4" w:space="0" w:color="auto"/>
              <w:right w:val="single" w:sz="4" w:space="0" w:color="auto"/>
            </w:tcBorders>
            <w:hideMark/>
          </w:tcPr>
          <w:p w14:paraId="1B2559B1"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Cilium</w:t>
            </w:r>
          </w:p>
        </w:tc>
        <w:tc>
          <w:tcPr>
            <w:tcW w:w="1798" w:type="dxa"/>
            <w:tcBorders>
              <w:top w:val="single" w:sz="4" w:space="0" w:color="auto"/>
              <w:left w:val="single" w:sz="4" w:space="0" w:color="auto"/>
              <w:bottom w:val="single" w:sz="4" w:space="0" w:color="auto"/>
              <w:right w:val="single" w:sz="4" w:space="0" w:color="auto"/>
            </w:tcBorders>
            <w:hideMark/>
          </w:tcPr>
          <w:p w14:paraId="02EE9094"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Cytoplasm</w:t>
            </w:r>
          </w:p>
        </w:tc>
        <w:tc>
          <w:tcPr>
            <w:tcW w:w="1798" w:type="dxa"/>
            <w:tcBorders>
              <w:top w:val="single" w:sz="4" w:space="0" w:color="auto"/>
              <w:left w:val="single" w:sz="4" w:space="0" w:color="auto"/>
              <w:bottom w:val="single" w:sz="4" w:space="0" w:color="auto"/>
              <w:right w:val="single" w:sz="4" w:space="0" w:color="auto"/>
            </w:tcBorders>
            <w:hideMark/>
          </w:tcPr>
          <w:p w14:paraId="152D36DD"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Cytoskeleton</w:t>
            </w:r>
          </w:p>
        </w:tc>
        <w:tc>
          <w:tcPr>
            <w:tcW w:w="1798" w:type="dxa"/>
            <w:tcBorders>
              <w:top w:val="single" w:sz="4" w:space="0" w:color="auto"/>
              <w:left w:val="single" w:sz="4" w:space="0" w:color="auto"/>
              <w:bottom w:val="single" w:sz="4" w:space="0" w:color="auto"/>
              <w:right w:val="single" w:sz="4" w:space="0" w:color="auto"/>
            </w:tcBorders>
            <w:hideMark/>
          </w:tcPr>
          <w:p w14:paraId="029E7F81"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Diffusion</w:t>
            </w:r>
          </w:p>
        </w:tc>
        <w:tc>
          <w:tcPr>
            <w:tcW w:w="1799" w:type="dxa"/>
            <w:tcBorders>
              <w:top w:val="single" w:sz="4" w:space="0" w:color="auto"/>
              <w:left w:val="single" w:sz="4" w:space="0" w:color="auto"/>
              <w:bottom w:val="single" w:sz="4" w:space="0" w:color="auto"/>
              <w:right w:val="single" w:sz="4" w:space="0" w:color="auto"/>
            </w:tcBorders>
            <w:hideMark/>
          </w:tcPr>
          <w:p w14:paraId="158E195C"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Dynamic equilibrium</w:t>
            </w:r>
          </w:p>
        </w:tc>
        <w:tc>
          <w:tcPr>
            <w:tcW w:w="1799" w:type="dxa"/>
            <w:tcBorders>
              <w:top w:val="single" w:sz="4" w:space="0" w:color="auto"/>
              <w:left w:val="single" w:sz="4" w:space="0" w:color="auto"/>
              <w:bottom w:val="single" w:sz="4" w:space="0" w:color="auto"/>
              <w:right w:val="single" w:sz="4" w:space="0" w:color="auto"/>
            </w:tcBorders>
            <w:hideMark/>
          </w:tcPr>
          <w:p w14:paraId="076F9952"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Endocytosis</w:t>
            </w:r>
          </w:p>
        </w:tc>
      </w:tr>
      <w:tr w:rsidR="0082478D" w:rsidRPr="0082478D" w14:paraId="40FED373" w14:textId="77777777" w:rsidTr="0082478D">
        <w:tc>
          <w:tcPr>
            <w:tcW w:w="1798" w:type="dxa"/>
            <w:tcBorders>
              <w:top w:val="single" w:sz="4" w:space="0" w:color="auto"/>
              <w:left w:val="single" w:sz="4" w:space="0" w:color="auto"/>
              <w:bottom w:val="single" w:sz="4" w:space="0" w:color="auto"/>
              <w:right w:val="single" w:sz="4" w:space="0" w:color="auto"/>
            </w:tcBorders>
            <w:hideMark/>
          </w:tcPr>
          <w:p w14:paraId="0C6C53F0"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Endoplasmic reticulum</w:t>
            </w:r>
          </w:p>
        </w:tc>
        <w:tc>
          <w:tcPr>
            <w:tcW w:w="1798" w:type="dxa"/>
            <w:tcBorders>
              <w:top w:val="single" w:sz="4" w:space="0" w:color="auto"/>
              <w:left w:val="single" w:sz="4" w:space="0" w:color="auto"/>
              <w:bottom w:val="single" w:sz="4" w:space="0" w:color="auto"/>
              <w:right w:val="single" w:sz="4" w:space="0" w:color="auto"/>
            </w:tcBorders>
            <w:hideMark/>
          </w:tcPr>
          <w:p w14:paraId="32DCC59A"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Eukaryotic cell</w:t>
            </w:r>
          </w:p>
        </w:tc>
        <w:tc>
          <w:tcPr>
            <w:tcW w:w="1798" w:type="dxa"/>
            <w:tcBorders>
              <w:top w:val="single" w:sz="4" w:space="0" w:color="auto"/>
              <w:left w:val="single" w:sz="4" w:space="0" w:color="auto"/>
              <w:bottom w:val="single" w:sz="4" w:space="0" w:color="auto"/>
              <w:right w:val="single" w:sz="4" w:space="0" w:color="auto"/>
            </w:tcBorders>
            <w:hideMark/>
          </w:tcPr>
          <w:p w14:paraId="5A956D40"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Exocytosis</w:t>
            </w:r>
          </w:p>
        </w:tc>
        <w:tc>
          <w:tcPr>
            <w:tcW w:w="1798" w:type="dxa"/>
            <w:tcBorders>
              <w:top w:val="single" w:sz="4" w:space="0" w:color="auto"/>
              <w:left w:val="single" w:sz="4" w:space="0" w:color="auto"/>
              <w:bottom w:val="single" w:sz="4" w:space="0" w:color="auto"/>
              <w:right w:val="single" w:sz="4" w:space="0" w:color="auto"/>
            </w:tcBorders>
            <w:hideMark/>
          </w:tcPr>
          <w:p w14:paraId="318D14F4"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Facilitated diffusion</w:t>
            </w:r>
          </w:p>
        </w:tc>
        <w:tc>
          <w:tcPr>
            <w:tcW w:w="1799" w:type="dxa"/>
            <w:tcBorders>
              <w:top w:val="single" w:sz="4" w:space="0" w:color="auto"/>
              <w:left w:val="single" w:sz="4" w:space="0" w:color="auto"/>
              <w:bottom w:val="single" w:sz="4" w:space="0" w:color="auto"/>
              <w:right w:val="single" w:sz="4" w:space="0" w:color="auto"/>
            </w:tcBorders>
            <w:hideMark/>
          </w:tcPr>
          <w:p w14:paraId="0C69B347"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Flagellum</w:t>
            </w:r>
          </w:p>
        </w:tc>
        <w:tc>
          <w:tcPr>
            <w:tcW w:w="1799" w:type="dxa"/>
            <w:tcBorders>
              <w:top w:val="single" w:sz="4" w:space="0" w:color="auto"/>
              <w:left w:val="single" w:sz="4" w:space="0" w:color="auto"/>
              <w:bottom w:val="single" w:sz="4" w:space="0" w:color="auto"/>
              <w:right w:val="single" w:sz="4" w:space="0" w:color="auto"/>
            </w:tcBorders>
            <w:hideMark/>
          </w:tcPr>
          <w:p w14:paraId="4E0F6E14"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Fluid mosaic model</w:t>
            </w:r>
          </w:p>
        </w:tc>
      </w:tr>
      <w:tr w:rsidR="0082478D" w:rsidRPr="0082478D" w14:paraId="32CDAD29" w14:textId="77777777" w:rsidTr="0082478D">
        <w:tc>
          <w:tcPr>
            <w:tcW w:w="1798" w:type="dxa"/>
            <w:tcBorders>
              <w:top w:val="single" w:sz="4" w:space="0" w:color="auto"/>
              <w:left w:val="single" w:sz="4" w:space="0" w:color="auto"/>
              <w:bottom w:val="single" w:sz="4" w:space="0" w:color="auto"/>
              <w:right w:val="single" w:sz="4" w:space="0" w:color="auto"/>
            </w:tcBorders>
            <w:hideMark/>
          </w:tcPr>
          <w:p w14:paraId="0B02C8FC"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Golgi apparatus</w:t>
            </w:r>
          </w:p>
        </w:tc>
        <w:tc>
          <w:tcPr>
            <w:tcW w:w="1798" w:type="dxa"/>
            <w:tcBorders>
              <w:top w:val="single" w:sz="4" w:space="0" w:color="auto"/>
              <w:left w:val="single" w:sz="4" w:space="0" w:color="auto"/>
              <w:bottom w:val="single" w:sz="4" w:space="0" w:color="auto"/>
              <w:right w:val="single" w:sz="4" w:space="0" w:color="auto"/>
            </w:tcBorders>
            <w:hideMark/>
          </w:tcPr>
          <w:p w14:paraId="04E515BC"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Hypertonic solution</w:t>
            </w:r>
          </w:p>
        </w:tc>
        <w:tc>
          <w:tcPr>
            <w:tcW w:w="1798" w:type="dxa"/>
            <w:tcBorders>
              <w:top w:val="single" w:sz="4" w:space="0" w:color="auto"/>
              <w:left w:val="single" w:sz="4" w:space="0" w:color="auto"/>
              <w:bottom w:val="single" w:sz="4" w:space="0" w:color="auto"/>
              <w:right w:val="single" w:sz="4" w:space="0" w:color="auto"/>
            </w:tcBorders>
            <w:hideMark/>
          </w:tcPr>
          <w:p w14:paraId="637F8AE3"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Hypotonic solution</w:t>
            </w:r>
          </w:p>
        </w:tc>
        <w:tc>
          <w:tcPr>
            <w:tcW w:w="1798" w:type="dxa"/>
            <w:tcBorders>
              <w:top w:val="single" w:sz="4" w:space="0" w:color="auto"/>
              <w:left w:val="single" w:sz="4" w:space="0" w:color="auto"/>
              <w:bottom w:val="single" w:sz="4" w:space="0" w:color="auto"/>
              <w:right w:val="single" w:sz="4" w:space="0" w:color="auto"/>
            </w:tcBorders>
            <w:hideMark/>
          </w:tcPr>
          <w:p w14:paraId="2F000C25"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Isotonic solution</w:t>
            </w:r>
          </w:p>
        </w:tc>
        <w:tc>
          <w:tcPr>
            <w:tcW w:w="1799" w:type="dxa"/>
            <w:tcBorders>
              <w:top w:val="single" w:sz="4" w:space="0" w:color="auto"/>
              <w:left w:val="single" w:sz="4" w:space="0" w:color="auto"/>
              <w:bottom w:val="single" w:sz="4" w:space="0" w:color="auto"/>
              <w:right w:val="single" w:sz="4" w:space="0" w:color="auto"/>
            </w:tcBorders>
            <w:hideMark/>
          </w:tcPr>
          <w:p w14:paraId="2FDEAD93"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 xml:space="preserve">Lysosome </w:t>
            </w:r>
          </w:p>
        </w:tc>
        <w:tc>
          <w:tcPr>
            <w:tcW w:w="1799" w:type="dxa"/>
            <w:tcBorders>
              <w:top w:val="single" w:sz="4" w:space="0" w:color="auto"/>
              <w:left w:val="single" w:sz="4" w:space="0" w:color="auto"/>
              <w:bottom w:val="single" w:sz="4" w:space="0" w:color="auto"/>
              <w:right w:val="single" w:sz="4" w:space="0" w:color="auto"/>
            </w:tcBorders>
            <w:hideMark/>
          </w:tcPr>
          <w:p w14:paraId="0CB5BAD8"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Mitochondrion</w:t>
            </w:r>
          </w:p>
        </w:tc>
      </w:tr>
      <w:tr w:rsidR="0082478D" w:rsidRPr="0082478D" w14:paraId="45EE63CD" w14:textId="77777777" w:rsidTr="0082478D">
        <w:tc>
          <w:tcPr>
            <w:tcW w:w="1798" w:type="dxa"/>
            <w:tcBorders>
              <w:top w:val="single" w:sz="4" w:space="0" w:color="auto"/>
              <w:left w:val="single" w:sz="4" w:space="0" w:color="auto"/>
              <w:bottom w:val="single" w:sz="4" w:space="0" w:color="auto"/>
              <w:right w:val="single" w:sz="4" w:space="0" w:color="auto"/>
            </w:tcBorders>
            <w:hideMark/>
          </w:tcPr>
          <w:p w14:paraId="1778DCAE"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Nucleolus</w:t>
            </w:r>
          </w:p>
        </w:tc>
        <w:tc>
          <w:tcPr>
            <w:tcW w:w="1798" w:type="dxa"/>
            <w:tcBorders>
              <w:top w:val="single" w:sz="4" w:space="0" w:color="auto"/>
              <w:left w:val="single" w:sz="4" w:space="0" w:color="auto"/>
              <w:bottom w:val="single" w:sz="4" w:space="0" w:color="auto"/>
              <w:right w:val="single" w:sz="4" w:space="0" w:color="auto"/>
            </w:tcBorders>
            <w:hideMark/>
          </w:tcPr>
          <w:p w14:paraId="12B6D070"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Nucleus</w:t>
            </w:r>
          </w:p>
        </w:tc>
        <w:tc>
          <w:tcPr>
            <w:tcW w:w="1798" w:type="dxa"/>
            <w:tcBorders>
              <w:top w:val="single" w:sz="4" w:space="0" w:color="auto"/>
              <w:left w:val="single" w:sz="4" w:space="0" w:color="auto"/>
              <w:bottom w:val="single" w:sz="4" w:space="0" w:color="auto"/>
              <w:right w:val="single" w:sz="4" w:space="0" w:color="auto"/>
            </w:tcBorders>
            <w:hideMark/>
          </w:tcPr>
          <w:p w14:paraId="0A670845"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Organelle</w:t>
            </w:r>
          </w:p>
        </w:tc>
        <w:tc>
          <w:tcPr>
            <w:tcW w:w="1798" w:type="dxa"/>
            <w:tcBorders>
              <w:top w:val="single" w:sz="4" w:space="0" w:color="auto"/>
              <w:left w:val="single" w:sz="4" w:space="0" w:color="auto"/>
              <w:bottom w:val="single" w:sz="4" w:space="0" w:color="auto"/>
              <w:right w:val="single" w:sz="4" w:space="0" w:color="auto"/>
            </w:tcBorders>
            <w:hideMark/>
          </w:tcPr>
          <w:p w14:paraId="2DB4FFA8"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Osmosis</w:t>
            </w:r>
          </w:p>
        </w:tc>
        <w:tc>
          <w:tcPr>
            <w:tcW w:w="1799" w:type="dxa"/>
            <w:tcBorders>
              <w:top w:val="single" w:sz="4" w:space="0" w:color="auto"/>
              <w:left w:val="single" w:sz="4" w:space="0" w:color="auto"/>
              <w:bottom w:val="single" w:sz="4" w:space="0" w:color="auto"/>
              <w:right w:val="single" w:sz="4" w:space="0" w:color="auto"/>
            </w:tcBorders>
            <w:hideMark/>
          </w:tcPr>
          <w:p w14:paraId="13C0998A"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Phospholipid bilayer</w:t>
            </w:r>
          </w:p>
        </w:tc>
        <w:tc>
          <w:tcPr>
            <w:tcW w:w="1799" w:type="dxa"/>
            <w:tcBorders>
              <w:top w:val="single" w:sz="4" w:space="0" w:color="auto"/>
              <w:left w:val="single" w:sz="4" w:space="0" w:color="auto"/>
              <w:bottom w:val="single" w:sz="4" w:space="0" w:color="auto"/>
              <w:right w:val="single" w:sz="4" w:space="0" w:color="auto"/>
            </w:tcBorders>
            <w:hideMark/>
          </w:tcPr>
          <w:p w14:paraId="5ECEFDE0"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Plasma membrane</w:t>
            </w:r>
          </w:p>
        </w:tc>
      </w:tr>
      <w:tr w:rsidR="0082478D" w:rsidRPr="0082478D" w14:paraId="09B68EED" w14:textId="77777777" w:rsidTr="0082478D">
        <w:tc>
          <w:tcPr>
            <w:tcW w:w="1798" w:type="dxa"/>
            <w:tcBorders>
              <w:top w:val="single" w:sz="4" w:space="0" w:color="auto"/>
              <w:left w:val="single" w:sz="4" w:space="0" w:color="auto"/>
              <w:bottom w:val="single" w:sz="4" w:space="0" w:color="auto"/>
              <w:right w:val="single" w:sz="4" w:space="0" w:color="auto"/>
            </w:tcBorders>
            <w:hideMark/>
          </w:tcPr>
          <w:p w14:paraId="657778C0"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Prokaryotic cell</w:t>
            </w:r>
          </w:p>
        </w:tc>
        <w:tc>
          <w:tcPr>
            <w:tcW w:w="1798" w:type="dxa"/>
            <w:tcBorders>
              <w:top w:val="single" w:sz="4" w:space="0" w:color="auto"/>
              <w:left w:val="single" w:sz="4" w:space="0" w:color="auto"/>
              <w:bottom w:val="single" w:sz="4" w:space="0" w:color="auto"/>
              <w:right w:val="single" w:sz="4" w:space="0" w:color="auto"/>
            </w:tcBorders>
            <w:hideMark/>
          </w:tcPr>
          <w:p w14:paraId="33605051"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Ribosome</w:t>
            </w:r>
          </w:p>
        </w:tc>
        <w:tc>
          <w:tcPr>
            <w:tcW w:w="1798" w:type="dxa"/>
            <w:tcBorders>
              <w:top w:val="single" w:sz="4" w:space="0" w:color="auto"/>
              <w:left w:val="single" w:sz="4" w:space="0" w:color="auto"/>
              <w:bottom w:val="single" w:sz="4" w:space="0" w:color="auto"/>
              <w:right w:val="single" w:sz="4" w:space="0" w:color="auto"/>
            </w:tcBorders>
            <w:hideMark/>
          </w:tcPr>
          <w:p w14:paraId="10F602DA"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Selective permeability</w:t>
            </w:r>
          </w:p>
        </w:tc>
        <w:tc>
          <w:tcPr>
            <w:tcW w:w="1798" w:type="dxa"/>
            <w:tcBorders>
              <w:top w:val="single" w:sz="4" w:space="0" w:color="auto"/>
              <w:left w:val="single" w:sz="4" w:space="0" w:color="auto"/>
              <w:bottom w:val="single" w:sz="4" w:space="0" w:color="auto"/>
              <w:right w:val="single" w:sz="4" w:space="0" w:color="auto"/>
            </w:tcBorders>
            <w:hideMark/>
          </w:tcPr>
          <w:p w14:paraId="48D82D5A"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 xml:space="preserve">Transport protein </w:t>
            </w:r>
          </w:p>
        </w:tc>
        <w:tc>
          <w:tcPr>
            <w:tcW w:w="1799" w:type="dxa"/>
            <w:tcBorders>
              <w:top w:val="single" w:sz="4" w:space="0" w:color="auto"/>
              <w:left w:val="single" w:sz="4" w:space="0" w:color="auto"/>
              <w:bottom w:val="single" w:sz="4" w:space="0" w:color="auto"/>
              <w:right w:val="single" w:sz="4" w:space="0" w:color="auto"/>
            </w:tcBorders>
            <w:hideMark/>
          </w:tcPr>
          <w:p w14:paraId="2850AC77" w14:textId="77777777" w:rsidR="0082478D" w:rsidRPr="0082478D" w:rsidRDefault="0082478D">
            <w:pPr>
              <w:rPr>
                <w:rFonts w:ascii="Candara" w:hAnsi="Candara"/>
                <w:color w:val="E92FD3"/>
                <w:sz w:val="20"/>
                <w:szCs w:val="20"/>
                <w:lang w:val="en-CA"/>
              </w:rPr>
            </w:pPr>
            <w:r w:rsidRPr="0082478D">
              <w:rPr>
                <w:rFonts w:ascii="Candara" w:hAnsi="Candara"/>
                <w:color w:val="E92FD3"/>
                <w:sz w:val="20"/>
                <w:szCs w:val="20"/>
                <w:lang w:val="en-CA"/>
              </w:rPr>
              <w:t>vacuole</w:t>
            </w:r>
          </w:p>
        </w:tc>
        <w:tc>
          <w:tcPr>
            <w:tcW w:w="1799" w:type="dxa"/>
            <w:tcBorders>
              <w:top w:val="single" w:sz="4" w:space="0" w:color="auto"/>
              <w:left w:val="single" w:sz="4" w:space="0" w:color="auto"/>
              <w:bottom w:val="single" w:sz="4" w:space="0" w:color="auto"/>
              <w:right w:val="single" w:sz="4" w:space="0" w:color="auto"/>
            </w:tcBorders>
          </w:tcPr>
          <w:p w14:paraId="39F511BF" w14:textId="77777777" w:rsidR="0082478D" w:rsidRPr="0082478D" w:rsidRDefault="0082478D">
            <w:pPr>
              <w:rPr>
                <w:rFonts w:ascii="Candara" w:hAnsi="Candara"/>
                <w:color w:val="E92FD3"/>
                <w:sz w:val="20"/>
                <w:szCs w:val="20"/>
                <w:lang w:val="en-CA"/>
              </w:rPr>
            </w:pPr>
          </w:p>
        </w:tc>
      </w:tr>
    </w:tbl>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5331A745" w14:textId="77777777" w:rsidR="0068127F" w:rsidRDefault="0068127F">
      <w:pPr>
        <w:pStyle w:val="ListParagraph"/>
        <w:numPr>
          <w:ilvl w:val="0"/>
          <w:numId w:val="2"/>
        </w:numPr>
        <w:spacing w:after="160" w:line="259" w:lineRule="auto"/>
        <w:rPr>
          <w:rFonts w:ascii="Candara" w:hAnsi="Candara"/>
          <w:b/>
          <w:bCs/>
          <w:color w:val="C00000"/>
        </w:rPr>
        <w:sectPr w:rsidR="0068127F" w:rsidSect="00C30FEA">
          <w:footerReference w:type="default" r:id="rId8"/>
          <w:type w:val="continuous"/>
          <w:pgSz w:w="12240" w:h="15840"/>
          <w:pgMar w:top="1135" w:right="1134" w:bottom="1143" w:left="1136" w:header="720" w:footer="720" w:gutter="0"/>
          <w:cols w:space="720"/>
        </w:sectPr>
      </w:pPr>
    </w:p>
    <w:p w14:paraId="51A13640" w14:textId="029CC4A5" w:rsidR="00455A54" w:rsidRPr="00455A54" w:rsidRDefault="00844470" w:rsidP="00844470">
      <w:pPr>
        <w:pStyle w:val="ListParagraph"/>
        <w:numPr>
          <w:ilvl w:val="0"/>
          <w:numId w:val="2"/>
        </w:numPr>
        <w:rPr>
          <w:rFonts w:ascii="Candara" w:hAnsi="Candara"/>
        </w:rPr>
      </w:pPr>
      <w:r>
        <w:rPr>
          <w:rFonts w:ascii="Candara" w:hAnsi="Candara"/>
          <w:b/>
          <w:bCs/>
          <w:color w:val="C00000"/>
        </w:rPr>
        <w:t>QUIZ</w:t>
      </w:r>
      <w:r w:rsidRPr="005B5F2E">
        <w:rPr>
          <w:rFonts w:ascii="Candara" w:hAnsi="Candara"/>
          <w:b/>
          <w:bCs/>
          <w:color w:val="C00000"/>
        </w:rPr>
        <w:t xml:space="preserve">: </w:t>
      </w:r>
      <w:r w:rsidRPr="005B5F2E">
        <w:rPr>
          <w:rFonts w:ascii="Candara" w:hAnsi="Candara"/>
          <w:b/>
          <w:bCs/>
        </w:rPr>
        <w:t>Ch</w:t>
      </w:r>
      <w:r>
        <w:rPr>
          <w:rFonts w:ascii="Candara" w:hAnsi="Candara"/>
          <w:b/>
          <w:bCs/>
        </w:rPr>
        <w:t xml:space="preserve"> 7 </w:t>
      </w:r>
      <w:r w:rsidR="00D23792">
        <w:rPr>
          <w:rFonts w:ascii="Candara" w:hAnsi="Candara"/>
          <w:b/>
          <w:bCs/>
        </w:rPr>
        <w:t>Vocabulary</w:t>
      </w:r>
      <w:r w:rsidRPr="00844470">
        <w:rPr>
          <w:rFonts w:ascii="Candara" w:hAnsi="Candara"/>
          <w:b/>
          <w:bCs/>
        </w:rPr>
        <w:sym w:font="Wingdings" w:char="F0E0"/>
      </w:r>
      <w:r w:rsidRPr="00844470">
        <w:rPr>
          <w:rFonts w:ascii="Candara" w:hAnsi="Candara"/>
          <w:b/>
          <w:bCs/>
        </w:rPr>
        <w:t xml:space="preserve"> Nov. </w:t>
      </w:r>
      <w:r w:rsidR="00CF6DEE">
        <w:rPr>
          <w:rFonts w:ascii="Candara" w:hAnsi="Candara"/>
          <w:b/>
          <w:bCs/>
        </w:rPr>
        <w:t>3</w:t>
      </w:r>
    </w:p>
    <w:p w14:paraId="27BC37E0" w14:textId="2360B3E0" w:rsidR="00844470" w:rsidRPr="00844470" w:rsidRDefault="00455A54" w:rsidP="00844470">
      <w:pPr>
        <w:pStyle w:val="ListParagraph"/>
        <w:numPr>
          <w:ilvl w:val="0"/>
          <w:numId w:val="2"/>
        </w:numPr>
        <w:rPr>
          <w:rFonts w:ascii="Candara" w:hAnsi="Candara"/>
        </w:rPr>
      </w:pPr>
      <w:r>
        <w:rPr>
          <w:rFonts w:ascii="Candara" w:hAnsi="Candara"/>
        </w:rPr>
        <w:t>Chapter 7 Reading Guide – Nov. 3</w:t>
      </w:r>
    </w:p>
    <w:p w14:paraId="73CB5B98" w14:textId="5CB85C5D" w:rsidR="00167DFC" w:rsidRPr="0082478D" w:rsidRDefault="0082478D" w:rsidP="0082478D">
      <w:pPr>
        <w:pStyle w:val="ListParagraph"/>
        <w:numPr>
          <w:ilvl w:val="0"/>
          <w:numId w:val="2"/>
        </w:numPr>
        <w:rPr>
          <w:rFonts w:ascii="Candara" w:hAnsi="Candara"/>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7 </w:t>
      </w:r>
      <w:r w:rsidRPr="0082478D">
        <w:rPr>
          <w:rFonts w:ascii="Candara" w:hAnsi="Candara"/>
          <w:b/>
          <w:bCs/>
          <w:highlight w:val="yellow"/>
        </w:rPr>
        <w:sym w:font="Wingdings" w:char="F0E0"/>
      </w:r>
      <w:r w:rsidRPr="0082478D">
        <w:rPr>
          <w:rFonts w:ascii="Candara" w:hAnsi="Candara"/>
          <w:b/>
          <w:bCs/>
          <w:highlight w:val="yellow"/>
        </w:rPr>
        <w:t xml:space="preserve"> Nov. 8</w:t>
      </w:r>
      <w:r w:rsidRPr="005B5F2E">
        <w:rPr>
          <w:rFonts w:ascii="Candara" w:hAnsi="Candara"/>
          <w:b/>
          <w:bCs/>
        </w:rPr>
        <w:t xml:space="preserve">   </w:t>
      </w:r>
    </w:p>
    <w:p w14:paraId="32EADE14" w14:textId="77777777" w:rsidR="0068127F" w:rsidRDefault="0068127F">
      <w:pPr>
        <w:spacing w:after="160" w:line="259" w:lineRule="auto"/>
        <w:rPr>
          <w:rFonts w:ascii="Candara" w:hAnsi="Candara"/>
          <w:b/>
          <w:color w:val="00B0F0"/>
        </w:rPr>
        <w:sectPr w:rsidR="0068127F" w:rsidSect="002B4053">
          <w:type w:val="continuous"/>
          <w:pgSz w:w="12240" w:h="15840"/>
          <w:pgMar w:top="1135" w:right="1134" w:bottom="1143" w:left="1136" w:header="720" w:footer="720" w:gutter="0"/>
          <w:cols w:space="720"/>
        </w:sectPr>
      </w:pPr>
    </w:p>
    <w:p w14:paraId="26395E56" w14:textId="77777777" w:rsidR="00167DFC" w:rsidRPr="003524E1" w:rsidRDefault="00167DFC" w:rsidP="00167DFC">
      <w:pPr>
        <w:rPr>
          <w:rFonts w:asciiTheme="majorHAnsi" w:hAnsiTheme="majorHAnsi" w:cstheme="majorHAnsi"/>
        </w:rPr>
      </w:pPr>
    </w:p>
    <w:p w14:paraId="1592C969" w14:textId="77777777" w:rsidR="00FD3D69" w:rsidRDefault="00FD3D69" w:rsidP="00FD3D69">
      <w:pPr>
        <w:spacing w:after="160" w:line="259" w:lineRule="auto"/>
        <w:rPr>
          <w:rFonts w:asciiTheme="majorHAnsi" w:hAnsiTheme="majorHAnsi" w:cstheme="majorHAnsi"/>
          <w:color w:val="000000"/>
        </w:rPr>
      </w:pPr>
    </w:p>
    <w:p w14:paraId="53B7A9D7" w14:textId="5A6860B7" w:rsidR="00455A54" w:rsidRPr="0053742B" w:rsidRDefault="000C3BEC" w:rsidP="00455A54">
      <w:pPr>
        <w:spacing w:after="160" w:line="259" w:lineRule="auto"/>
        <w:rPr>
          <w:rFonts w:asciiTheme="majorHAnsi" w:hAnsiTheme="majorHAnsi" w:cstheme="majorHAnsi"/>
          <w:color w:val="000000"/>
        </w:rPr>
      </w:pPr>
      <w:r>
        <w:rPr>
          <w:rFonts w:asciiTheme="majorHAnsi" w:hAnsiTheme="majorHAnsi" w:cstheme="majorHAnsi"/>
          <w:color w:val="000000"/>
        </w:rPr>
        <w:br w:type="page"/>
      </w:r>
      <w:r w:rsidR="00455A54">
        <w:rPr>
          <w:rFonts w:ascii="Candara" w:hAnsi="Candara"/>
          <w:b/>
          <w:color w:val="00B0F0"/>
        </w:rPr>
        <w:lastRenderedPageBreak/>
        <w:t>BIOLOGY 2022-23</w:t>
      </w:r>
      <w:r w:rsidR="00455A54">
        <w:rPr>
          <w:rFonts w:ascii="Candara" w:hAnsi="Candara"/>
          <w:b/>
          <w:color w:val="00B0F0"/>
        </w:rPr>
        <w:tab/>
      </w:r>
      <w:r w:rsidR="00455A54">
        <w:rPr>
          <w:rFonts w:ascii="Candara" w:hAnsi="Candara"/>
          <w:b/>
          <w:color w:val="00B0F0"/>
        </w:rPr>
        <w:tab/>
      </w:r>
      <w:r w:rsidR="00455A54">
        <w:rPr>
          <w:rFonts w:ascii="Candara" w:hAnsi="Candara"/>
          <w:b/>
          <w:color w:val="00B0F0"/>
        </w:rPr>
        <w:tab/>
      </w:r>
      <w:r w:rsidR="00455A54">
        <w:rPr>
          <w:rFonts w:ascii="Candara" w:hAnsi="Candara"/>
          <w:b/>
          <w:color w:val="00B0F0"/>
        </w:rPr>
        <w:tab/>
      </w:r>
      <w:r w:rsidR="00455A54">
        <w:rPr>
          <w:rFonts w:ascii="Candara" w:hAnsi="Candara"/>
          <w:b/>
          <w:color w:val="00B0F0"/>
        </w:rPr>
        <w:tab/>
      </w:r>
      <w:r w:rsidR="00455A54">
        <w:rPr>
          <w:rFonts w:ascii="Candara" w:hAnsi="Candara"/>
          <w:b/>
          <w:color w:val="00B0F0"/>
        </w:rPr>
        <w:tab/>
      </w:r>
      <w:r w:rsidR="00455A54">
        <w:rPr>
          <w:rFonts w:ascii="Candara" w:hAnsi="Candara"/>
          <w:b/>
          <w:color w:val="00B0F0"/>
        </w:rPr>
        <w:tab/>
      </w:r>
      <w:r w:rsidR="00455A54">
        <w:rPr>
          <w:rFonts w:ascii="Candara" w:hAnsi="Candara"/>
          <w:b/>
          <w:color w:val="00B0F0"/>
        </w:rPr>
        <w:tab/>
      </w:r>
      <w:r w:rsidR="00455A54">
        <w:rPr>
          <w:rFonts w:ascii="Candara" w:hAnsi="Candara"/>
          <w:b/>
          <w:color w:val="00B0F0"/>
        </w:rPr>
        <w:tab/>
        <w:t>READING GUIDE</w:t>
      </w:r>
    </w:p>
    <w:p w14:paraId="47FB790B" w14:textId="77777777" w:rsidR="00455A54" w:rsidRDefault="00000000" w:rsidP="00455A54">
      <w:pPr>
        <w:jc w:val="center"/>
        <w:rPr>
          <w:rFonts w:ascii="Candara" w:hAnsi="Candara"/>
          <w:color w:val="008000"/>
        </w:rPr>
      </w:pPr>
      <w:r>
        <w:rPr>
          <w:rFonts w:ascii="Candara" w:hAnsi="Candara"/>
          <w:color w:val="008000"/>
        </w:rPr>
        <w:pict w14:anchorId="527AFFE4">
          <v:rect id="_x0000_i1026" style="width:468pt;height:1.5pt" o:hralign="center" o:hrstd="t" o:hr="t" fillcolor="#a0a0a0" stroked="f"/>
        </w:pict>
      </w:r>
    </w:p>
    <w:p w14:paraId="155F6FF8" w14:textId="77777777" w:rsidR="00455A54" w:rsidRPr="0069422B" w:rsidRDefault="00455A54" w:rsidP="00455A54">
      <w:pPr>
        <w:shd w:val="clear" w:color="auto" w:fill="FFFFFF"/>
        <w:jc w:val="center"/>
        <w:outlineLvl w:val="2"/>
        <w:rPr>
          <w:rFonts w:asciiTheme="majorHAnsi" w:hAnsiTheme="majorHAnsi" w:cstheme="majorHAnsi"/>
          <w:b/>
          <w:bCs/>
          <w:color w:val="00B0F0"/>
          <w:sz w:val="39"/>
          <w:szCs w:val="39"/>
        </w:rPr>
      </w:pPr>
      <w:r w:rsidRPr="0069422B">
        <w:rPr>
          <w:rFonts w:asciiTheme="majorHAnsi" w:hAnsiTheme="majorHAnsi" w:cstheme="majorHAnsi"/>
          <w:b/>
          <w:bCs/>
          <w:color w:val="00B0F0"/>
          <w:sz w:val="39"/>
          <w:szCs w:val="39"/>
        </w:rPr>
        <w:t xml:space="preserve">Chapter 7 Cellular Structure &amp; Function </w:t>
      </w:r>
    </w:p>
    <w:tbl>
      <w:tblPr>
        <w:tblW w:w="10260" w:type="dxa"/>
        <w:tblCellSpacing w:w="0" w:type="dxa"/>
        <w:tblCellMar>
          <w:top w:w="15" w:type="dxa"/>
          <w:left w:w="15" w:type="dxa"/>
          <w:bottom w:w="15" w:type="dxa"/>
          <w:right w:w="15" w:type="dxa"/>
        </w:tblCellMar>
        <w:tblLook w:val="04A0" w:firstRow="1" w:lastRow="0" w:firstColumn="1" w:lastColumn="0" w:noHBand="0" w:noVBand="1"/>
      </w:tblPr>
      <w:tblGrid>
        <w:gridCol w:w="10260"/>
      </w:tblGrid>
      <w:tr w:rsidR="00455A54" w:rsidRPr="0069422B" w14:paraId="6B580A47" w14:textId="77777777" w:rsidTr="008A6C3D">
        <w:trPr>
          <w:tblCellSpacing w:w="0" w:type="dxa"/>
        </w:trPr>
        <w:tc>
          <w:tcPr>
            <w:tcW w:w="10260" w:type="dxa"/>
            <w:tcMar>
              <w:top w:w="150" w:type="dxa"/>
              <w:left w:w="150" w:type="dxa"/>
              <w:bottom w:w="150" w:type="dxa"/>
              <w:right w:w="150" w:type="dxa"/>
            </w:tcMar>
            <w:hideMark/>
          </w:tcPr>
          <w:p w14:paraId="09572FD3" w14:textId="77777777" w:rsidR="00455A54" w:rsidRPr="0069422B" w:rsidRDefault="00455A54" w:rsidP="008A6C3D">
            <w:p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Review pages 182 – 207 in the Glencoe Science </w:t>
            </w:r>
            <w:r w:rsidRPr="0069422B">
              <w:rPr>
                <w:rFonts w:asciiTheme="majorHAnsi" w:hAnsiTheme="majorHAnsi" w:cstheme="majorHAnsi"/>
                <w:i/>
                <w:iCs/>
                <w:color w:val="000000"/>
              </w:rPr>
              <w:t>Biology </w:t>
            </w:r>
            <w:r w:rsidRPr="0069422B">
              <w:rPr>
                <w:rFonts w:asciiTheme="majorHAnsi" w:hAnsiTheme="majorHAnsi" w:cstheme="majorHAnsi"/>
                <w:color w:val="000000"/>
              </w:rPr>
              <w:t>Textbook</w:t>
            </w:r>
            <w:r w:rsidRPr="0069422B">
              <w:rPr>
                <w:rFonts w:asciiTheme="majorHAnsi" w:hAnsiTheme="majorHAnsi" w:cstheme="majorHAnsi"/>
                <w:i/>
                <w:iCs/>
                <w:color w:val="000000"/>
              </w:rPr>
              <w:t> </w:t>
            </w:r>
            <w:r w:rsidRPr="0069422B">
              <w:rPr>
                <w:rFonts w:asciiTheme="majorHAnsi" w:hAnsiTheme="majorHAnsi" w:cstheme="majorHAnsi"/>
                <w:color w:val="000000"/>
              </w:rPr>
              <w:t>and answer the following questions.</w:t>
            </w:r>
          </w:p>
          <w:p w14:paraId="70D26400" w14:textId="77777777" w:rsidR="00455A54" w:rsidRPr="0069422B" w:rsidRDefault="00455A54">
            <w:pPr>
              <w:numPr>
                <w:ilvl w:val="0"/>
                <w:numId w:val="24"/>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List the three principles of the </w:t>
            </w:r>
            <w:r w:rsidRPr="0069422B">
              <w:rPr>
                <w:rFonts w:asciiTheme="majorHAnsi" w:hAnsiTheme="majorHAnsi" w:cstheme="majorHAnsi"/>
                <w:b/>
                <w:bCs/>
                <w:color w:val="000000"/>
              </w:rPr>
              <w:t>Cell Theory</w:t>
            </w:r>
            <w:r w:rsidRPr="0069422B">
              <w:rPr>
                <w:rFonts w:asciiTheme="majorHAnsi" w:hAnsiTheme="majorHAnsi" w:cstheme="majorHAnsi"/>
                <w:color w:val="000000"/>
              </w:rPr>
              <w:t>.</w:t>
            </w:r>
          </w:p>
          <w:p w14:paraId="52535699" w14:textId="77777777" w:rsidR="00455A54" w:rsidRPr="0069422B" w:rsidRDefault="00455A54">
            <w:pPr>
              <w:numPr>
                <w:ilvl w:val="0"/>
                <w:numId w:val="25"/>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Describe one strength and one weakness of both a </w:t>
            </w:r>
            <w:r w:rsidRPr="0069422B">
              <w:rPr>
                <w:rFonts w:asciiTheme="majorHAnsi" w:hAnsiTheme="majorHAnsi" w:cstheme="majorHAnsi"/>
                <w:color w:val="000000"/>
                <w:u w:val="single"/>
              </w:rPr>
              <w:t>compound light microscope</w:t>
            </w:r>
            <w:r w:rsidRPr="0069422B">
              <w:rPr>
                <w:rFonts w:asciiTheme="majorHAnsi" w:hAnsiTheme="majorHAnsi" w:cstheme="majorHAnsi"/>
                <w:color w:val="000000"/>
              </w:rPr>
              <w:t xml:space="preserve"> and an </w:t>
            </w:r>
            <w:r w:rsidRPr="0069422B">
              <w:rPr>
                <w:rFonts w:asciiTheme="majorHAnsi" w:hAnsiTheme="majorHAnsi" w:cstheme="majorHAnsi"/>
                <w:color w:val="000000"/>
                <w:u w:val="single"/>
              </w:rPr>
              <w:t>electron microscope</w:t>
            </w:r>
            <w:r w:rsidRPr="0069422B">
              <w:rPr>
                <w:rFonts w:asciiTheme="majorHAnsi" w:hAnsiTheme="majorHAnsi" w:cstheme="majorHAnsi"/>
                <w:color w:val="000000"/>
              </w:rPr>
              <w:t>.</w:t>
            </w:r>
          </w:p>
          <w:p w14:paraId="622E1C7F" w14:textId="77777777" w:rsidR="00455A54" w:rsidRPr="0069422B" w:rsidRDefault="00455A54">
            <w:pPr>
              <w:numPr>
                <w:ilvl w:val="0"/>
                <w:numId w:val="26"/>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What is the essential function of the </w:t>
            </w:r>
            <w:r w:rsidRPr="0069422B">
              <w:rPr>
                <w:rFonts w:asciiTheme="majorHAnsi" w:hAnsiTheme="majorHAnsi" w:cstheme="majorHAnsi"/>
                <w:b/>
                <w:bCs/>
                <w:color w:val="000000"/>
              </w:rPr>
              <w:t>plasma membrane</w:t>
            </w:r>
            <w:r w:rsidRPr="0069422B">
              <w:rPr>
                <w:rFonts w:asciiTheme="majorHAnsi" w:hAnsiTheme="majorHAnsi" w:cstheme="majorHAnsi"/>
                <w:color w:val="000000"/>
              </w:rPr>
              <w:t>?</w:t>
            </w:r>
          </w:p>
          <w:p w14:paraId="1E082A14" w14:textId="77777777" w:rsidR="00455A54" w:rsidRPr="0069422B" w:rsidRDefault="00455A54">
            <w:pPr>
              <w:numPr>
                <w:ilvl w:val="0"/>
                <w:numId w:val="27"/>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Compare and contrast </w:t>
            </w:r>
            <w:r w:rsidRPr="0069422B">
              <w:rPr>
                <w:rFonts w:asciiTheme="majorHAnsi" w:hAnsiTheme="majorHAnsi" w:cstheme="majorHAnsi"/>
                <w:b/>
                <w:bCs/>
                <w:color w:val="000000"/>
              </w:rPr>
              <w:t>eukaryotic</w:t>
            </w:r>
            <w:r w:rsidRPr="0069422B">
              <w:rPr>
                <w:rFonts w:asciiTheme="majorHAnsi" w:hAnsiTheme="majorHAnsi" w:cstheme="majorHAnsi"/>
                <w:color w:val="000000"/>
              </w:rPr>
              <w:t xml:space="preserve"> cells and </w:t>
            </w:r>
            <w:r w:rsidRPr="0069422B">
              <w:rPr>
                <w:rFonts w:asciiTheme="majorHAnsi" w:hAnsiTheme="majorHAnsi" w:cstheme="majorHAnsi"/>
                <w:b/>
                <w:bCs/>
                <w:color w:val="000000"/>
              </w:rPr>
              <w:t>prokaryotic</w:t>
            </w:r>
            <w:r w:rsidRPr="0069422B">
              <w:rPr>
                <w:rFonts w:asciiTheme="majorHAnsi" w:hAnsiTheme="majorHAnsi" w:cstheme="majorHAnsi"/>
                <w:color w:val="000000"/>
              </w:rPr>
              <w:t xml:space="preserve"> cells.</w:t>
            </w:r>
          </w:p>
          <w:p w14:paraId="3A42F0FF" w14:textId="77777777" w:rsidR="00455A54" w:rsidRPr="0069422B" w:rsidRDefault="00455A54">
            <w:pPr>
              <w:numPr>
                <w:ilvl w:val="0"/>
                <w:numId w:val="28"/>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Describe the </w:t>
            </w:r>
            <w:r w:rsidRPr="0069422B">
              <w:rPr>
                <w:rFonts w:asciiTheme="majorHAnsi" w:hAnsiTheme="majorHAnsi" w:cstheme="majorHAnsi"/>
                <w:b/>
                <w:bCs/>
                <w:color w:val="000000"/>
              </w:rPr>
              <w:t>endosymbiont theory</w:t>
            </w:r>
            <w:r w:rsidRPr="0069422B">
              <w:rPr>
                <w:rFonts w:asciiTheme="majorHAnsi" w:hAnsiTheme="majorHAnsi" w:cstheme="majorHAnsi"/>
                <w:color w:val="000000"/>
              </w:rPr>
              <w:t>.</w:t>
            </w:r>
          </w:p>
          <w:p w14:paraId="3524352A" w14:textId="77777777" w:rsidR="00455A54" w:rsidRPr="0069422B" w:rsidRDefault="00455A54">
            <w:pPr>
              <w:numPr>
                <w:ilvl w:val="0"/>
                <w:numId w:val="29"/>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When describing the plasma membrane, selectively permeable and phospholipid bilayer are almost always mentioned.  What do these terms mean?</w:t>
            </w:r>
          </w:p>
          <w:p w14:paraId="49184D85" w14:textId="77777777" w:rsidR="00455A54" w:rsidRPr="0069422B" w:rsidRDefault="00455A54">
            <w:pPr>
              <w:numPr>
                <w:ilvl w:val="0"/>
                <w:numId w:val="30"/>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What are </w:t>
            </w:r>
            <w:r w:rsidRPr="0069422B">
              <w:rPr>
                <w:rFonts w:asciiTheme="majorHAnsi" w:hAnsiTheme="majorHAnsi" w:cstheme="majorHAnsi"/>
                <w:b/>
                <w:bCs/>
                <w:color w:val="000000"/>
              </w:rPr>
              <w:t>transport proteins</w:t>
            </w:r>
            <w:r w:rsidRPr="0069422B">
              <w:rPr>
                <w:rFonts w:asciiTheme="majorHAnsi" w:hAnsiTheme="majorHAnsi" w:cstheme="majorHAnsi"/>
                <w:color w:val="000000"/>
              </w:rPr>
              <w:t xml:space="preserve"> used for in the plasma membrane?</w:t>
            </w:r>
          </w:p>
          <w:p w14:paraId="4462C92C" w14:textId="77777777" w:rsidR="00455A54" w:rsidRPr="0069422B" w:rsidRDefault="00455A54">
            <w:pPr>
              <w:numPr>
                <w:ilvl w:val="0"/>
                <w:numId w:val="31"/>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Some scientists consider the role of cytoplasm more vital (important) in prokaryotes rather than eukaryotes.  Explain why.</w:t>
            </w:r>
          </w:p>
          <w:p w14:paraId="1CCC7F5E" w14:textId="77777777" w:rsidR="00455A54" w:rsidRPr="0069422B" w:rsidRDefault="00455A54">
            <w:pPr>
              <w:numPr>
                <w:ilvl w:val="0"/>
                <w:numId w:val="32"/>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Draw the eukaryotic cell below and label and define all organelles listed on Table (p199).</w:t>
            </w:r>
          </w:p>
          <w:p w14:paraId="6C3EFF94" w14:textId="77777777" w:rsidR="00455A54" w:rsidRPr="0069422B" w:rsidRDefault="00455A54" w:rsidP="008A6C3D">
            <w:pPr>
              <w:spacing w:before="100" w:beforeAutospacing="1" w:after="100" w:afterAutospacing="1"/>
              <w:ind w:left="720"/>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Pr="0069422B">
              <w:rPr>
                <w:rFonts w:asciiTheme="majorHAnsi" w:hAnsiTheme="majorHAnsi" w:cstheme="majorHAnsi"/>
                <w:noProof/>
                <w:color w:val="000000"/>
                <w:sz w:val="20"/>
                <w:szCs w:val="20"/>
              </w:rPr>
              <w:drawing>
                <wp:inline distT="0" distB="0" distL="0" distR="0" wp14:anchorId="7995E8C7" wp14:editId="07100AD7">
                  <wp:extent cx="3290835" cy="2334055"/>
                  <wp:effectExtent l="0" t="0" r="5080" b="952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a:stretch>
                            <a:fillRect/>
                          </a:stretch>
                        </pic:blipFill>
                        <pic:spPr>
                          <a:xfrm>
                            <a:off x="0" y="0"/>
                            <a:ext cx="3303961" cy="2343365"/>
                          </a:xfrm>
                          <a:prstGeom prst="rect">
                            <a:avLst/>
                          </a:prstGeom>
                        </pic:spPr>
                      </pic:pic>
                    </a:graphicData>
                  </a:graphic>
                </wp:inline>
              </w:drawing>
            </w:r>
          </w:p>
          <w:p w14:paraId="47DFC714" w14:textId="77777777" w:rsidR="00455A54" w:rsidRPr="0069422B" w:rsidRDefault="00455A54">
            <w:pPr>
              <w:numPr>
                <w:ilvl w:val="0"/>
                <w:numId w:val="33"/>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Would you expect to find more mitochondria in a muscle cell or a skin cell?  Explain your answer.</w:t>
            </w:r>
          </w:p>
          <w:p w14:paraId="6EE51CE9" w14:textId="77777777" w:rsidR="00455A54" w:rsidRPr="0069422B" w:rsidRDefault="00455A54">
            <w:pPr>
              <w:numPr>
                <w:ilvl w:val="0"/>
                <w:numId w:val="34"/>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Plant cells have a cell wall (animal cells don’t), what is its function?</w:t>
            </w:r>
          </w:p>
          <w:p w14:paraId="30231FB8" w14:textId="169BE62F" w:rsidR="00455A54" w:rsidRPr="00455A54" w:rsidRDefault="00455A54">
            <w:pPr>
              <w:numPr>
                <w:ilvl w:val="0"/>
                <w:numId w:val="35"/>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Describe the process of protein synthesis mentioning all the organelles involved in the process.</w:t>
            </w:r>
          </w:p>
          <w:p w14:paraId="4E84B467" w14:textId="77777777" w:rsidR="00455A54" w:rsidRPr="0069422B" w:rsidRDefault="00455A54">
            <w:pPr>
              <w:numPr>
                <w:ilvl w:val="0"/>
                <w:numId w:val="36"/>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Define </w:t>
            </w:r>
            <w:r w:rsidRPr="0069422B">
              <w:rPr>
                <w:rFonts w:asciiTheme="majorHAnsi" w:hAnsiTheme="majorHAnsi" w:cstheme="majorHAnsi"/>
                <w:b/>
                <w:bCs/>
                <w:color w:val="000000"/>
              </w:rPr>
              <w:t>diffusion</w:t>
            </w:r>
            <w:r w:rsidRPr="0069422B">
              <w:rPr>
                <w:rFonts w:asciiTheme="majorHAnsi" w:hAnsiTheme="majorHAnsi" w:cstheme="majorHAnsi"/>
                <w:color w:val="000000"/>
              </w:rPr>
              <w:t>.  Give an example.</w:t>
            </w:r>
          </w:p>
          <w:p w14:paraId="5409B619" w14:textId="77777777" w:rsidR="00455A54" w:rsidRPr="0069422B" w:rsidRDefault="00455A54">
            <w:pPr>
              <w:numPr>
                <w:ilvl w:val="0"/>
                <w:numId w:val="37"/>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What is meant by the term </w:t>
            </w:r>
            <w:r w:rsidRPr="0069422B">
              <w:rPr>
                <w:rFonts w:asciiTheme="majorHAnsi" w:hAnsiTheme="majorHAnsi" w:cstheme="majorHAnsi"/>
                <w:b/>
                <w:bCs/>
                <w:color w:val="000000"/>
              </w:rPr>
              <w:t>dynamic equilibrium</w:t>
            </w:r>
            <w:r w:rsidRPr="0069422B">
              <w:rPr>
                <w:rFonts w:asciiTheme="majorHAnsi" w:hAnsiTheme="majorHAnsi" w:cstheme="majorHAnsi"/>
                <w:color w:val="000000"/>
              </w:rPr>
              <w:t>?</w:t>
            </w:r>
          </w:p>
          <w:p w14:paraId="139BBF64" w14:textId="77777777" w:rsidR="00455A54" w:rsidRPr="0069422B" w:rsidRDefault="00455A54">
            <w:pPr>
              <w:numPr>
                <w:ilvl w:val="0"/>
                <w:numId w:val="38"/>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How is </w:t>
            </w:r>
            <w:r w:rsidRPr="0069422B">
              <w:rPr>
                <w:rFonts w:asciiTheme="majorHAnsi" w:hAnsiTheme="majorHAnsi" w:cstheme="majorHAnsi"/>
                <w:b/>
                <w:bCs/>
                <w:color w:val="000000"/>
              </w:rPr>
              <w:t>facilitated diffusion</w:t>
            </w:r>
            <w:r w:rsidRPr="0069422B">
              <w:rPr>
                <w:rFonts w:asciiTheme="majorHAnsi" w:hAnsiTheme="majorHAnsi" w:cstheme="majorHAnsi"/>
                <w:color w:val="000000"/>
              </w:rPr>
              <w:t xml:space="preserve"> different from </w:t>
            </w:r>
            <w:r w:rsidRPr="0069422B">
              <w:rPr>
                <w:rFonts w:asciiTheme="majorHAnsi" w:hAnsiTheme="majorHAnsi" w:cstheme="majorHAnsi"/>
                <w:b/>
                <w:bCs/>
                <w:color w:val="000000"/>
              </w:rPr>
              <w:t>simple diffusion</w:t>
            </w:r>
            <w:r w:rsidRPr="0069422B">
              <w:rPr>
                <w:rFonts w:asciiTheme="majorHAnsi" w:hAnsiTheme="majorHAnsi" w:cstheme="majorHAnsi"/>
                <w:color w:val="000000"/>
              </w:rPr>
              <w:t>?</w:t>
            </w:r>
          </w:p>
          <w:p w14:paraId="590A1ECB" w14:textId="77777777" w:rsidR="00455A54" w:rsidRPr="0069422B" w:rsidRDefault="00455A54">
            <w:pPr>
              <w:numPr>
                <w:ilvl w:val="0"/>
                <w:numId w:val="39"/>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How does </w:t>
            </w:r>
            <w:r w:rsidRPr="0069422B">
              <w:rPr>
                <w:rFonts w:asciiTheme="majorHAnsi" w:hAnsiTheme="majorHAnsi" w:cstheme="majorHAnsi"/>
                <w:b/>
                <w:bCs/>
                <w:color w:val="000000"/>
              </w:rPr>
              <w:t>osmosis</w:t>
            </w:r>
            <w:r w:rsidRPr="0069422B">
              <w:rPr>
                <w:rFonts w:asciiTheme="majorHAnsi" w:hAnsiTheme="majorHAnsi" w:cstheme="majorHAnsi"/>
                <w:color w:val="000000"/>
              </w:rPr>
              <w:t xml:space="preserve"> work?</w:t>
            </w:r>
          </w:p>
          <w:p w14:paraId="744C25D0" w14:textId="77777777" w:rsidR="00455A54" w:rsidRPr="0069422B" w:rsidRDefault="00455A54">
            <w:pPr>
              <w:numPr>
                <w:ilvl w:val="0"/>
                <w:numId w:val="40"/>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Define </w:t>
            </w:r>
            <w:r w:rsidRPr="0069422B">
              <w:rPr>
                <w:rFonts w:asciiTheme="majorHAnsi" w:hAnsiTheme="majorHAnsi" w:cstheme="majorHAnsi"/>
                <w:b/>
                <w:bCs/>
                <w:color w:val="000000"/>
              </w:rPr>
              <w:t>isotonic</w:t>
            </w:r>
            <w:r w:rsidRPr="0069422B">
              <w:rPr>
                <w:rFonts w:asciiTheme="majorHAnsi" w:hAnsiTheme="majorHAnsi" w:cstheme="majorHAnsi"/>
                <w:color w:val="000000"/>
              </w:rPr>
              <w:t xml:space="preserve"> solution, </w:t>
            </w:r>
            <w:r w:rsidRPr="0069422B">
              <w:rPr>
                <w:rFonts w:asciiTheme="majorHAnsi" w:hAnsiTheme="majorHAnsi" w:cstheme="majorHAnsi"/>
                <w:b/>
                <w:bCs/>
                <w:color w:val="000000"/>
              </w:rPr>
              <w:t>hypotonic</w:t>
            </w:r>
            <w:r w:rsidRPr="0069422B">
              <w:rPr>
                <w:rFonts w:asciiTheme="majorHAnsi" w:hAnsiTheme="majorHAnsi" w:cstheme="majorHAnsi"/>
                <w:color w:val="000000"/>
              </w:rPr>
              <w:t xml:space="preserve"> solution, and </w:t>
            </w:r>
            <w:r w:rsidRPr="0069422B">
              <w:rPr>
                <w:rFonts w:asciiTheme="majorHAnsi" w:hAnsiTheme="majorHAnsi" w:cstheme="majorHAnsi"/>
                <w:b/>
                <w:bCs/>
                <w:color w:val="000000"/>
              </w:rPr>
              <w:t>hypertonic</w:t>
            </w:r>
            <w:r w:rsidRPr="0069422B">
              <w:rPr>
                <w:rFonts w:asciiTheme="majorHAnsi" w:hAnsiTheme="majorHAnsi" w:cstheme="majorHAnsi"/>
                <w:color w:val="000000"/>
              </w:rPr>
              <w:t xml:space="preserve"> solution.</w:t>
            </w:r>
          </w:p>
          <w:p w14:paraId="28539520" w14:textId="77777777" w:rsidR="00455A54" w:rsidRPr="0069422B" w:rsidRDefault="00455A54">
            <w:pPr>
              <w:numPr>
                <w:ilvl w:val="0"/>
                <w:numId w:val="41"/>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Describe how a cell behaves in each of the following: isotonic solution, hypotonic solution, and hypertonic solution.</w:t>
            </w:r>
          </w:p>
          <w:p w14:paraId="298CAA25" w14:textId="77777777" w:rsidR="00455A54" w:rsidRPr="0069422B" w:rsidRDefault="00455A54">
            <w:pPr>
              <w:numPr>
                <w:ilvl w:val="0"/>
                <w:numId w:val="42"/>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Determine which type of solution each red blood cell is in from</w:t>
            </w:r>
            <w:r>
              <w:rPr>
                <w:rFonts w:asciiTheme="majorHAnsi" w:hAnsiTheme="majorHAnsi" w:cstheme="majorHAnsi"/>
                <w:color w:val="000000"/>
              </w:rPr>
              <w:t xml:space="preserve"> each of </w:t>
            </w:r>
            <w:r w:rsidRPr="0069422B">
              <w:rPr>
                <w:rFonts w:asciiTheme="majorHAnsi" w:hAnsiTheme="majorHAnsi" w:cstheme="majorHAnsi"/>
                <w:color w:val="000000"/>
              </w:rPr>
              <w:t xml:space="preserve"> the diagram</w:t>
            </w:r>
            <w:r>
              <w:rPr>
                <w:rFonts w:asciiTheme="majorHAnsi" w:hAnsiTheme="majorHAnsi" w:cstheme="majorHAnsi"/>
                <w:color w:val="000000"/>
              </w:rPr>
              <w:t>s</w:t>
            </w:r>
            <w:r w:rsidRPr="0069422B">
              <w:rPr>
                <w:rFonts w:asciiTheme="majorHAnsi" w:hAnsiTheme="majorHAnsi" w:cstheme="majorHAnsi"/>
                <w:color w:val="000000"/>
              </w:rPr>
              <w:t xml:space="preserve"> below:</w:t>
            </w:r>
          </w:p>
          <w:p w14:paraId="146805CA" w14:textId="77777777" w:rsidR="00455A54" w:rsidRPr="0069422B" w:rsidRDefault="00455A54" w:rsidP="008A6C3D">
            <w:pPr>
              <w:spacing w:before="100" w:beforeAutospacing="1" w:after="100" w:afterAutospacing="1"/>
              <w:ind w:left="720"/>
              <w:rPr>
                <w:rFonts w:asciiTheme="majorHAnsi" w:hAnsiTheme="majorHAnsi" w:cstheme="majorHAnsi"/>
                <w:b/>
                <w:bCs/>
                <w:color w:val="000000"/>
                <w:sz w:val="20"/>
                <w:szCs w:val="20"/>
              </w:rPr>
            </w:pPr>
            <w:r>
              <w:rPr>
                <w:rFonts w:asciiTheme="majorHAnsi" w:hAnsiTheme="majorHAnsi" w:cstheme="majorHAnsi"/>
                <w:color w:val="000000"/>
                <w:sz w:val="20"/>
                <w:szCs w:val="20"/>
              </w:rPr>
              <w:t>A.</w:t>
            </w:r>
            <w:r w:rsidRPr="0069422B">
              <w:rPr>
                <w:rFonts w:asciiTheme="majorHAnsi" w:hAnsiTheme="majorHAnsi" w:cstheme="majorHAnsi"/>
                <w:noProof/>
                <w:color w:val="000000"/>
                <w:sz w:val="20"/>
                <w:szCs w:val="20"/>
              </w:rPr>
              <w:drawing>
                <wp:inline distT="0" distB="0" distL="0" distR="0" wp14:anchorId="0D7C86FE" wp14:editId="7D536A2E">
                  <wp:extent cx="1718790" cy="1798119"/>
                  <wp:effectExtent l="0" t="0" r="0" b="0"/>
                  <wp:docPr id="3" name="Picture 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10;&#10;Description automatically generated"/>
                          <pic:cNvPicPr/>
                        </pic:nvPicPr>
                        <pic:blipFill>
                          <a:blip r:embed="rId10"/>
                          <a:stretch>
                            <a:fillRect/>
                          </a:stretch>
                        </pic:blipFill>
                        <pic:spPr>
                          <a:xfrm>
                            <a:off x="0" y="0"/>
                            <a:ext cx="1724180" cy="1803757"/>
                          </a:xfrm>
                          <a:prstGeom prst="rect">
                            <a:avLst/>
                          </a:prstGeom>
                        </pic:spPr>
                      </pic:pic>
                    </a:graphicData>
                  </a:graphic>
                </wp:inline>
              </w:drawing>
            </w:r>
            <w:r>
              <w:rPr>
                <w:rFonts w:asciiTheme="majorHAnsi" w:hAnsiTheme="majorHAnsi" w:cstheme="majorHAnsi"/>
                <w:color w:val="000000"/>
                <w:sz w:val="20"/>
                <w:szCs w:val="20"/>
              </w:rPr>
              <w:t xml:space="preserve">                B. </w:t>
            </w:r>
            <w:r w:rsidRPr="0069422B">
              <w:rPr>
                <w:rFonts w:asciiTheme="majorHAnsi" w:hAnsiTheme="majorHAnsi" w:cstheme="majorHAnsi"/>
                <w:noProof/>
                <w:color w:val="000000"/>
                <w:sz w:val="20"/>
                <w:szCs w:val="20"/>
              </w:rPr>
              <w:drawing>
                <wp:inline distT="0" distB="0" distL="0" distR="0" wp14:anchorId="041D517D" wp14:editId="73CBD5BD">
                  <wp:extent cx="1589913" cy="188909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stretch>
                            <a:fillRect/>
                          </a:stretch>
                        </pic:blipFill>
                        <pic:spPr>
                          <a:xfrm>
                            <a:off x="0" y="0"/>
                            <a:ext cx="1595322" cy="1895516"/>
                          </a:xfrm>
                          <a:prstGeom prst="rect">
                            <a:avLst/>
                          </a:prstGeom>
                        </pic:spPr>
                      </pic:pic>
                    </a:graphicData>
                  </a:graphic>
                </wp:inline>
              </w:drawing>
            </w:r>
            <w:r>
              <w:rPr>
                <w:rFonts w:asciiTheme="majorHAnsi" w:hAnsiTheme="majorHAnsi" w:cstheme="majorHAnsi"/>
                <w:color w:val="000000"/>
                <w:sz w:val="20"/>
                <w:szCs w:val="20"/>
              </w:rPr>
              <w:t xml:space="preserve">       C.</w:t>
            </w:r>
            <w:r w:rsidRPr="0069422B">
              <w:rPr>
                <w:rFonts w:asciiTheme="majorHAnsi" w:hAnsiTheme="majorHAnsi" w:cstheme="majorHAnsi"/>
                <w:noProof/>
                <w:color w:val="000000"/>
                <w:sz w:val="20"/>
                <w:szCs w:val="20"/>
              </w:rPr>
              <w:drawing>
                <wp:inline distT="0" distB="0" distL="0" distR="0" wp14:anchorId="6DD3AFBD" wp14:editId="6D09DE11">
                  <wp:extent cx="1568260" cy="1848896"/>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12"/>
                          <a:stretch>
                            <a:fillRect/>
                          </a:stretch>
                        </pic:blipFill>
                        <pic:spPr>
                          <a:xfrm>
                            <a:off x="0" y="0"/>
                            <a:ext cx="1571825" cy="1853099"/>
                          </a:xfrm>
                          <a:prstGeom prst="rect">
                            <a:avLst/>
                          </a:prstGeom>
                        </pic:spPr>
                      </pic:pic>
                    </a:graphicData>
                  </a:graphic>
                </wp:inline>
              </w:drawing>
            </w:r>
          </w:p>
          <w:p w14:paraId="75B2E0A2" w14:textId="77777777" w:rsidR="00455A54" w:rsidRPr="0069422B" w:rsidRDefault="00455A54" w:rsidP="008A6C3D">
            <w:p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w:t>
            </w:r>
          </w:p>
          <w:p w14:paraId="6A60A747" w14:textId="77777777" w:rsidR="00455A54" w:rsidRPr="007F6FC6" w:rsidRDefault="00455A54">
            <w:pPr>
              <w:numPr>
                <w:ilvl w:val="0"/>
                <w:numId w:val="43"/>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What is the main difference between </w:t>
            </w:r>
            <w:r w:rsidRPr="007F6FC6">
              <w:rPr>
                <w:rFonts w:asciiTheme="majorHAnsi" w:hAnsiTheme="majorHAnsi" w:cstheme="majorHAnsi"/>
                <w:b/>
                <w:bCs/>
                <w:color w:val="000000"/>
              </w:rPr>
              <w:t>active transport</w:t>
            </w:r>
            <w:r w:rsidRPr="0069422B">
              <w:rPr>
                <w:rFonts w:asciiTheme="majorHAnsi" w:hAnsiTheme="majorHAnsi" w:cstheme="majorHAnsi"/>
                <w:color w:val="000000"/>
              </w:rPr>
              <w:t xml:space="preserve"> and </w:t>
            </w:r>
            <w:r w:rsidRPr="007F6FC6">
              <w:rPr>
                <w:rFonts w:asciiTheme="majorHAnsi" w:hAnsiTheme="majorHAnsi" w:cstheme="majorHAnsi"/>
                <w:b/>
                <w:bCs/>
                <w:color w:val="000000"/>
              </w:rPr>
              <w:t>diffusion</w:t>
            </w:r>
            <w:r w:rsidRPr="0069422B">
              <w:rPr>
                <w:rFonts w:asciiTheme="majorHAnsi" w:hAnsiTheme="majorHAnsi" w:cstheme="majorHAnsi"/>
                <w:color w:val="000000"/>
              </w:rPr>
              <w:t>?</w:t>
            </w:r>
          </w:p>
          <w:p w14:paraId="18FE3586" w14:textId="77777777" w:rsidR="00455A54" w:rsidRPr="0069422B" w:rsidRDefault="00455A54">
            <w:pPr>
              <w:numPr>
                <w:ilvl w:val="0"/>
                <w:numId w:val="44"/>
              </w:numPr>
              <w:spacing w:before="100" w:beforeAutospacing="1" w:after="100" w:afterAutospacing="1"/>
              <w:rPr>
                <w:rFonts w:asciiTheme="majorHAnsi" w:hAnsiTheme="majorHAnsi" w:cstheme="majorHAnsi"/>
                <w:color w:val="000000"/>
                <w:sz w:val="20"/>
                <w:szCs w:val="20"/>
              </w:rPr>
            </w:pPr>
            <w:r w:rsidRPr="0069422B">
              <w:rPr>
                <w:rFonts w:asciiTheme="majorHAnsi" w:hAnsiTheme="majorHAnsi" w:cstheme="majorHAnsi"/>
                <w:color w:val="000000"/>
              </w:rPr>
              <w:t xml:space="preserve">Compare and contrast </w:t>
            </w:r>
            <w:r w:rsidRPr="007F6FC6">
              <w:rPr>
                <w:rFonts w:asciiTheme="majorHAnsi" w:hAnsiTheme="majorHAnsi" w:cstheme="majorHAnsi"/>
                <w:b/>
                <w:bCs/>
                <w:color w:val="000000"/>
              </w:rPr>
              <w:t>exocytosis</w:t>
            </w:r>
            <w:r w:rsidRPr="0069422B">
              <w:rPr>
                <w:rFonts w:asciiTheme="majorHAnsi" w:hAnsiTheme="majorHAnsi" w:cstheme="majorHAnsi"/>
                <w:color w:val="000000"/>
              </w:rPr>
              <w:t xml:space="preserve"> and </w:t>
            </w:r>
            <w:r w:rsidRPr="007F6FC6">
              <w:rPr>
                <w:rFonts w:asciiTheme="majorHAnsi" w:hAnsiTheme="majorHAnsi" w:cstheme="majorHAnsi"/>
                <w:b/>
                <w:bCs/>
                <w:color w:val="000000"/>
              </w:rPr>
              <w:t>endocytosis</w:t>
            </w:r>
            <w:r w:rsidRPr="0069422B">
              <w:rPr>
                <w:rFonts w:asciiTheme="majorHAnsi" w:hAnsiTheme="majorHAnsi" w:cstheme="majorHAnsi"/>
                <w:color w:val="000000"/>
              </w:rPr>
              <w:t>.</w:t>
            </w:r>
          </w:p>
        </w:tc>
      </w:tr>
      <w:tr w:rsidR="00455A54" w:rsidRPr="0069422B" w14:paraId="2FAE79B7" w14:textId="77777777" w:rsidTr="008A6C3D">
        <w:trPr>
          <w:tblCellSpacing w:w="0" w:type="dxa"/>
        </w:trPr>
        <w:tc>
          <w:tcPr>
            <w:tcW w:w="10260" w:type="dxa"/>
            <w:tcMar>
              <w:top w:w="150" w:type="dxa"/>
              <w:left w:w="150" w:type="dxa"/>
              <w:bottom w:w="150" w:type="dxa"/>
              <w:right w:w="150" w:type="dxa"/>
            </w:tcMar>
          </w:tcPr>
          <w:p w14:paraId="2B8F3344" w14:textId="77777777" w:rsidR="00455A54" w:rsidRPr="0069422B" w:rsidRDefault="00455A54" w:rsidP="008A6C3D">
            <w:pPr>
              <w:spacing w:before="100" w:beforeAutospacing="1" w:after="100" w:afterAutospacing="1"/>
              <w:rPr>
                <w:rFonts w:asciiTheme="majorHAnsi" w:hAnsiTheme="majorHAnsi" w:cstheme="majorHAnsi"/>
                <w:color w:val="000000"/>
              </w:rPr>
            </w:pPr>
          </w:p>
        </w:tc>
      </w:tr>
    </w:tbl>
    <w:p w14:paraId="53803C4B" w14:textId="77777777" w:rsidR="00455A54" w:rsidRPr="000F0C40" w:rsidRDefault="00455A54" w:rsidP="00455A54"/>
    <w:p w14:paraId="404C8444" w14:textId="2907A698" w:rsidR="00C81381" w:rsidRDefault="00C81381">
      <w:pPr>
        <w:spacing w:after="160" w:line="259" w:lineRule="auto"/>
        <w:rPr>
          <w:rFonts w:asciiTheme="majorHAnsi" w:hAnsiTheme="majorHAnsi" w:cstheme="majorHAnsi"/>
          <w:b/>
          <w:bCs/>
          <w:color w:val="0000FF"/>
        </w:rPr>
      </w:pPr>
      <w:r>
        <w:rPr>
          <w:rFonts w:asciiTheme="majorHAnsi" w:hAnsiTheme="majorHAnsi" w:cstheme="majorHAnsi"/>
          <w:b/>
          <w:bCs/>
          <w:color w:val="0000FF"/>
        </w:rPr>
        <w:br w:type="page"/>
      </w:r>
    </w:p>
    <w:p w14:paraId="340330EB" w14:textId="77777777" w:rsidR="00C81381" w:rsidRPr="001238EF" w:rsidRDefault="00C81381" w:rsidP="00C81381">
      <w:pPr>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r>
      <w:r>
        <w:rPr>
          <w:rFonts w:ascii="Candara" w:hAnsi="Candara"/>
          <w:b/>
          <w:color w:val="00B0F0"/>
        </w:rPr>
        <w:tab/>
        <w:t>MINI LAB</w:t>
      </w:r>
    </w:p>
    <w:p w14:paraId="79786722" w14:textId="77777777" w:rsidR="00C81381" w:rsidRDefault="00C81381" w:rsidP="00C81381">
      <w:pPr>
        <w:spacing w:after="160" w:line="259" w:lineRule="auto"/>
        <w:rPr>
          <w:rFonts w:ascii="Candara" w:hAnsi="Candara"/>
          <w:color w:val="008000"/>
        </w:rPr>
      </w:pPr>
      <w:r>
        <w:rPr>
          <w:rFonts w:ascii="Candara" w:hAnsi="Candara"/>
          <w:color w:val="008000"/>
        </w:rPr>
        <w:pict w14:anchorId="7705C929">
          <v:rect id="_x0000_i1027" style="width:0;height:1.5pt" o:hralign="center" o:bullet="t" o:hrstd="t" o:hr="t" fillcolor="#aca899" stroked="f"/>
        </w:pict>
      </w:r>
    </w:p>
    <w:p w14:paraId="258EEC23" w14:textId="1E4739B0" w:rsidR="00455A54" w:rsidRDefault="00C81381" w:rsidP="00C81381">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 xml:space="preserve">CHAPTER </w:t>
      </w:r>
      <w:r>
        <w:rPr>
          <w:rFonts w:asciiTheme="majorHAnsi" w:hAnsiTheme="majorHAnsi" w:cstheme="majorHAnsi"/>
          <w:b/>
          <w:color w:val="7030A0"/>
          <w:sz w:val="32"/>
          <w:szCs w:val="32"/>
        </w:rPr>
        <w:t>7.1</w:t>
      </w:r>
      <w:r>
        <w:rPr>
          <w:rFonts w:asciiTheme="majorHAnsi" w:hAnsiTheme="majorHAnsi" w:cstheme="majorHAnsi"/>
          <w:b/>
          <w:color w:val="7030A0"/>
          <w:sz w:val="32"/>
          <w:szCs w:val="32"/>
        </w:rPr>
        <w:t xml:space="preserve"> MINI LAB</w:t>
      </w:r>
      <w:r>
        <w:rPr>
          <w:rFonts w:asciiTheme="majorHAnsi" w:hAnsiTheme="majorHAnsi" w:cstheme="majorHAnsi"/>
          <w:b/>
          <w:color w:val="7030A0"/>
          <w:sz w:val="32"/>
          <w:szCs w:val="32"/>
        </w:rPr>
        <w:t xml:space="preserve"> – Discover Cells</w:t>
      </w:r>
    </w:p>
    <w:p w14:paraId="2D7CD7B3" w14:textId="29AE9503" w:rsidR="00C81381" w:rsidRPr="00C81381" w:rsidRDefault="00C81381" w:rsidP="00C81381">
      <w:pPr>
        <w:spacing w:after="160" w:line="259" w:lineRule="auto"/>
        <w:rPr>
          <w:rFonts w:asciiTheme="majorHAnsi" w:hAnsiTheme="majorHAnsi" w:cstheme="majorHAnsi"/>
          <w:b/>
          <w:color w:val="7030A0"/>
          <w:sz w:val="32"/>
          <w:szCs w:val="32"/>
        </w:rPr>
      </w:pPr>
      <w:r w:rsidRPr="00C81381">
        <w:rPr>
          <w:rFonts w:asciiTheme="majorHAnsi" w:hAnsiTheme="majorHAnsi" w:cstheme="majorHAnsi"/>
          <w:b/>
          <w:bCs/>
          <w:color w:val="0000FF"/>
        </w:rPr>
        <w:t>How can you describe a new discovery?</w:t>
      </w:r>
      <w:r w:rsidRPr="00C81381">
        <w:rPr>
          <w:rFonts w:asciiTheme="majorHAnsi" w:hAnsiTheme="majorHAnsi" w:cstheme="majorHAnsi"/>
          <w:color w:val="0000FF"/>
        </w:rPr>
        <w:t xml:space="preserve"> </w:t>
      </w:r>
      <w:r w:rsidRPr="00C81381">
        <w:rPr>
          <w:rFonts w:asciiTheme="majorHAnsi" w:hAnsiTheme="majorHAnsi" w:cstheme="majorHAnsi"/>
        </w:rPr>
        <w:t>Imagine you are a scientist looking through the eyepiece of some new-fangled instrument called a microscope and you see a field of similarly shaped objects. You might recognize that the shapes you see are not merely coincidence and random objects. Your whole idea of the nature of matter is changing as you view these objects.</w:t>
      </w:r>
    </w:p>
    <w:p w14:paraId="25F68BCC" w14:textId="56BFA288" w:rsidR="00C81381" w:rsidRDefault="00C81381" w:rsidP="00C81381">
      <w:pPr>
        <w:spacing w:after="160" w:line="259" w:lineRule="auto"/>
        <w:rPr>
          <w:rFonts w:asciiTheme="majorHAnsi" w:hAnsiTheme="majorHAnsi" w:cstheme="majorHAnsi"/>
          <w:b/>
          <w:bCs/>
          <w:color w:val="0000FF"/>
        </w:rPr>
      </w:pPr>
      <w:r w:rsidRPr="000C3BEC">
        <w:rPr>
          <w:rFonts w:asciiTheme="majorHAnsi" w:hAnsiTheme="majorHAnsi" w:cstheme="majorHAnsi"/>
          <w:b/>
          <w:bCs/>
          <w:color w:val="0000FF"/>
        </w:rPr>
        <w:t>Procedure</w:t>
      </w:r>
      <w:r w:rsidR="00C6384E">
        <w:rPr>
          <w:rFonts w:asciiTheme="majorHAnsi" w:hAnsiTheme="majorHAnsi" w:cstheme="majorHAnsi"/>
          <w:b/>
          <w:bCs/>
          <w:color w:val="0000FF"/>
        </w:rPr>
        <w:t xml:space="preserve"> </w:t>
      </w:r>
      <w:r w:rsidR="00C6384E" w:rsidRPr="00C6384E">
        <w:rPr>
          <w:rFonts w:asciiTheme="majorHAnsi" w:hAnsiTheme="majorHAnsi" w:cstheme="majorHAnsi"/>
          <w:b/>
          <w:bCs/>
          <w:color w:val="0000FF"/>
        </w:rPr>
        <w:drawing>
          <wp:inline distT="0" distB="0" distL="0" distR="0" wp14:anchorId="10CB2B47" wp14:editId="5D47FD89">
            <wp:extent cx="1371791"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71791" cy="276264"/>
                    </a:xfrm>
                    <a:prstGeom prst="rect">
                      <a:avLst/>
                    </a:prstGeom>
                  </pic:spPr>
                </pic:pic>
              </a:graphicData>
            </a:graphic>
          </wp:inline>
        </w:drawing>
      </w:r>
    </w:p>
    <w:p w14:paraId="134EF972" w14:textId="77777777" w:rsidR="00C6384E" w:rsidRDefault="00C81381" w:rsidP="00C81381">
      <w:pPr>
        <w:spacing w:after="160" w:line="259" w:lineRule="auto"/>
        <w:rPr>
          <w:rFonts w:asciiTheme="majorHAnsi" w:hAnsiTheme="majorHAnsi" w:cstheme="majorHAnsi"/>
        </w:rPr>
      </w:pPr>
      <w:r w:rsidRPr="00C81381">
        <w:rPr>
          <w:rFonts w:asciiTheme="majorHAnsi" w:hAnsiTheme="majorHAnsi" w:cstheme="majorHAnsi"/>
        </w:rPr>
        <w:t xml:space="preserve">1. Read and complete the lab safety form. </w:t>
      </w:r>
    </w:p>
    <w:p w14:paraId="223BBAD3" w14:textId="77777777" w:rsidR="00C6384E" w:rsidRDefault="00C81381" w:rsidP="00C81381">
      <w:pPr>
        <w:spacing w:after="160" w:line="259" w:lineRule="auto"/>
        <w:rPr>
          <w:rFonts w:asciiTheme="majorHAnsi" w:hAnsiTheme="majorHAnsi" w:cstheme="majorHAnsi"/>
        </w:rPr>
      </w:pPr>
      <w:r w:rsidRPr="00C81381">
        <w:rPr>
          <w:rFonts w:asciiTheme="majorHAnsi" w:hAnsiTheme="majorHAnsi" w:cstheme="majorHAnsi"/>
        </w:rPr>
        <w:t xml:space="preserve">2. Prepare a data table in which you will record observations and drawings for three slides. </w:t>
      </w:r>
    </w:p>
    <w:p w14:paraId="50A7F3F7" w14:textId="77777777" w:rsidR="00C6384E" w:rsidRDefault="00C81381" w:rsidP="00C81381">
      <w:pPr>
        <w:spacing w:after="160" w:line="259" w:lineRule="auto"/>
        <w:rPr>
          <w:rFonts w:asciiTheme="majorHAnsi" w:hAnsiTheme="majorHAnsi" w:cstheme="majorHAnsi"/>
        </w:rPr>
      </w:pPr>
      <w:r w:rsidRPr="00C81381">
        <w:rPr>
          <w:rFonts w:asciiTheme="majorHAnsi" w:hAnsiTheme="majorHAnsi" w:cstheme="majorHAnsi"/>
        </w:rPr>
        <w:t xml:space="preserve">3. View the </w:t>
      </w:r>
      <w:r w:rsidRPr="00C6384E">
        <w:rPr>
          <w:rFonts w:asciiTheme="majorHAnsi" w:hAnsiTheme="majorHAnsi" w:cstheme="majorHAnsi"/>
          <w:b/>
          <w:bCs/>
        </w:rPr>
        <w:t>slide images</w:t>
      </w:r>
      <w:r w:rsidRPr="00C81381">
        <w:rPr>
          <w:rFonts w:asciiTheme="majorHAnsi" w:hAnsiTheme="majorHAnsi" w:cstheme="majorHAnsi"/>
        </w:rPr>
        <w:t xml:space="preserve"> your teacher projects for the class. </w:t>
      </w:r>
    </w:p>
    <w:p w14:paraId="108C7D25" w14:textId="687AF8CE" w:rsidR="00C81381" w:rsidRPr="00C81381" w:rsidRDefault="00C81381" w:rsidP="00C81381">
      <w:pPr>
        <w:spacing w:after="160" w:line="259" w:lineRule="auto"/>
        <w:rPr>
          <w:rFonts w:asciiTheme="majorHAnsi" w:hAnsiTheme="majorHAnsi" w:cstheme="majorHAnsi"/>
          <w:b/>
          <w:bCs/>
          <w:color w:val="0000FF"/>
        </w:rPr>
      </w:pPr>
      <w:r w:rsidRPr="00C81381">
        <w:rPr>
          <w:rFonts w:asciiTheme="majorHAnsi" w:hAnsiTheme="majorHAnsi" w:cstheme="majorHAnsi"/>
        </w:rPr>
        <w:t>4. Describe and draw what you see. Be sure to include enough detail in your drawings to convey the information to other scientists who have not observed cells.</w:t>
      </w:r>
    </w:p>
    <w:p w14:paraId="15815092" w14:textId="1CFC9F59" w:rsidR="00C81381" w:rsidRDefault="00C81381" w:rsidP="00C81381">
      <w:pPr>
        <w:spacing w:after="160" w:line="259" w:lineRule="auto"/>
        <w:rPr>
          <w:rFonts w:asciiTheme="majorHAnsi" w:hAnsiTheme="majorHAnsi" w:cstheme="majorHAnsi"/>
          <w:b/>
          <w:bCs/>
          <w:color w:val="0000FF"/>
        </w:rPr>
      </w:pPr>
    </w:p>
    <w:p w14:paraId="59EDAE00" w14:textId="77777777" w:rsidR="00C81381" w:rsidRPr="000C3BEC" w:rsidRDefault="00C81381" w:rsidP="00C81381">
      <w:pPr>
        <w:spacing w:after="160" w:line="259" w:lineRule="auto"/>
        <w:rPr>
          <w:rFonts w:asciiTheme="majorHAnsi" w:hAnsiTheme="majorHAnsi" w:cstheme="majorHAnsi"/>
          <w:b/>
          <w:bCs/>
          <w:color w:val="0000FF"/>
        </w:rPr>
      </w:pPr>
      <w:r w:rsidRPr="000C3BEC">
        <w:rPr>
          <w:rFonts w:asciiTheme="majorHAnsi" w:hAnsiTheme="majorHAnsi" w:cstheme="majorHAnsi"/>
          <w:b/>
          <w:bCs/>
          <w:color w:val="0000FF"/>
        </w:rPr>
        <w:t xml:space="preserve">Analysis </w:t>
      </w:r>
    </w:p>
    <w:p w14:paraId="0446F036" w14:textId="77777777" w:rsidR="00C6384E" w:rsidRDefault="00C81381" w:rsidP="00C81381">
      <w:pPr>
        <w:spacing w:after="160" w:line="259" w:lineRule="auto"/>
        <w:rPr>
          <w:rFonts w:asciiTheme="majorHAnsi" w:hAnsiTheme="majorHAnsi" w:cstheme="majorHAnsi"/>
        </w:rPr>
      </w:pPr>
      <w:r w:rsidRPr="00C81381">
        <w:rPr>
          <w:rFonts w:asciiTheme="majorHAnsi" w:hAnsiTheme="majorHAnsi" w:cstheme="majorHAnsi"/>
        </w:rPr>
        <w:t xml:space="preserve">1. </w:t>
      </w:r>
      <w:r w:rsidRPr="00C6384E">
        <w:rPr>
          <w:rFonts w:asciiTheme="majorHAnsi" w:hAnsiTheme="majorHAnsi" w:cstheme="majorHAnsi"/>
          <w:color w:val="0000FF"/>
        </w:rPr>
        <w:t xml:space="preserve">Describe </w:t>
      </w:r>
      <w:r w:rsidRPr="00C81381">
        <w:rPr>
          <w:rFonts w:asciiTheme="majorHAnsi" w:hAnsiTheme="majorHAnsi" w:cstheme="majorHAnsi"/>
        </w:rPr>
        <w:t xml:space="preserve">What analogies or terms could explain the images in your drawings? </w:t>
      </w:r>
    </w:p>
    <w:p w14:paraId="2279D68D" w14:textId="307A067C" w:rsidR="00C81381" w:rsidRDefault="00C81381" w:rsidP="00C81381">
      <w:pPr>
        <w:spacing w:after="160" w:line="259" w:lineRule="auto"/>
        <w:rPr>
          <w:rFonts w:asciiTheme="majorHAnsi" w:hAnsiTheme="majorHAnsi" w:cstheme="majorHAnsi"/>
        </w:rPr>
      </w:pPr>
      <w:r w:rsidRPr="00C81381">
        <w:rPr>
          <w:rFonts w:asciiTheme="majorHAnsi" w:hAnsiTheme="majorHAnsi" w:cstheme="majorHAnsi"/>
        </w:rPr>
        <w:t xml:space="preserve">2. </w:t>
      </w:r>
      <w:r w:rsidRPr="00C6384E">
        <w:rPr>
          <w:rFonts w:asciiTheme="majorHAnsi" w:hAnsiTheme="majorHAnsi" w:cstheme="majorHAnsi"/>
          <w:color w:val="0000FF"/>
        </w:rPr>
        <w:t xml:space="preserve">Explain </w:t>
      </w:r>
      <w:r w:rsidRPr="00C81381">
        <w:rPr>
          <w:rFonts w:asciiTheme="majorHAnsi" w:hAnsiTheme="majorHAnsi" w:cstheme="majorHAnsi"/>
        </w:rPr>
        <w:t>How could you show Hooke, with twenty-first-century technology, that his findings were valid?</w:t>
      </w:r>
    </w:p>
    <w:p w14:paraId="545785BB" w14:textId="3D3616B2" w:rsidR="00C6384E" w:rsidRPr="00C81381" w:rsidRDefault="00C6384E" w:rsidP="00C81381">
      <w:pPr>
        <w:spacing w:after="160" w:line="259" w:lineRule="auto"/>
        <w:rPr>
          <w:rFonts w:asciiTheme="majorHAnsi" w:hAnsiTheme="majorHAnsi" w:cstheme="majorHAnsi"/>
          <w:b/>
          <w:bCs/>
          <w:color w:val="0000FF"/>
        </w:rPr>
      </w:pPr>
      <w:r>
        <w:rPr>
          <w:rFonts w:ascii="Candara" w:hAnsi="Candara"/>
          <w:color w:val="008000"/>
        </w:rPr>
        <w:pict w14:anchorId="0EFDE490">
          <v:rect id="_x0000_i1030" style="width:0;height:1.5pt" o:hralign="center" o:bullet="t" o:hrstd="t" o:hr="t" fillcolor="#aca899" stroked="f"/>
        </w:pict>
      </w:r>
    </w:p>
    <w:p w14:paraId="26DAAB74" w14:textId="77777777" w:rsidR="00C81381" w:rsidRPr="001238EF" w:rsidRDefault="00C81381" w:rsidP="00C81381">
      <w:pPr>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r>
      <w:r>
        <w:rPr>
          <w:rFonts w:ascii="Candara" w:hAnsi="Candara"/>
          <w:b/>
          <w:color w:val="00B0F0"/>
        </w:rPr>
        <w:tab/>
        <w:t>MINI LAB</w:t>
      </w:r>
    </w:p>
    <w:p w14:paraId="2DF03A16" w14:textId="77777777" w:rsidR="00C81381" w:rsidRDefault="00C81381" w:rsidP="00C81381">
      <w:pPr>
        <w:spacing w:after="160" w:line="259" w:lineRule="auto"/>
        <w:rPr>
          <w:rFonts w:ascii="Candara" w:hAnsi="Candara"/>
          <w:color w:val="008000"/>
        </w:rPr>
      </w:pPr>
      <w:r>
        <w:rPr>
          <w:rFonts w:ascii="Candara" w:hAnsi="Candara"/>
          <w:color w:val="008000"/>
        </w:rPr>
        <w:pict w14:anchorId="47DA9032">
          <v:rect id="_x0000_i1029" style="width:0;height:1.5pt" o:hralign="center" o:bullet="t" o:hrstd="t" o:hr="t" fillcolor="#aca899" stroked="f"/>
        </w:pict>
      </w:r>
    </w:p>
    <w:p w14:paraId="6A90F40C" w14:textId="58918704" w:rsidR="00C6384E" w:rsidRDefault="00C81381" w:rsidP="00C6384E">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7.</w:t>
      </w:r>
      <w:r>
        <w:rPr>
          <w:rFonts w:asciiTheme="majorHAnsi" w:hAnsiTheme="majorHAnsi" w:cstheme="majorHAnsi"/>
          <w:b/>
          <w:color w:val="7030A0"/>
          <w:sz w:val="32"/>
          <w:szCs w:val="32"/>
        </w:rPr>
        <w:t>2</w:t>
      </w:r>
      <w:r>
        <w:rPr>
          <w:rFonts w:asciiTheme="majorHAnsi" w:hAnsiTheme="majorHAnsi" w:cstheme="majorHAnsi"/>
          <w:b/>
          <w:color w:val="7030A0"/>
          <w:sz w:val="32"/>
          <w:szCs w:val="32"/>
        </w:rPr>
        <w:t xml:space="preserve"> MINI LAB –</w:t>
      </w:r>
      <w:r w:rsidR="00C6384E">
        <w:rPr>
          <w:rFonts w:asciiTheme="majorHAnsi" w:hAnsiTheme="majorHAnsi" w:cstheme="majorHAnsi"/>
          <w:b/>
          <w:color w:val="7030A0"/>
          <w:sz w:val="32"/>
          <w:szCs w:val="32"/>
        </w:rPr>
        <w:t xml:space="preserve"> Investigate Osmosis</w:t>
      </w:r>
    </w:p>
    <w:p w14:paraId="3C5A03C5" w14:textId="0585AE3C" w:rsidR="00C6384E" w:rsidRPr="00C6384E" w:rsidRDefault="00C6384E" w:rsidP="00C6384E">
      <w:pPr>
        <w:spacing w:after="160" w:line="259" w:lineRule="auto"/>
        <w:rPr>
          <w:rFonts w:asciiTheme="majorHAnsi" w:hAnsiTheme="majorHAnsi" w:cstheme="majorHAnsi"/>
          <w:b/>
          <w:bCs/>
          <w:color w:val="0000FF"/>
        </w:rPr>
      </w:pPr>
      <w:r w:rsidRPr="00C6384E">
        <w:rPr>
          <w:rFonts w:asciiTheme="majorHAnsi" w:hAnsiTheme="majorHAnsi" w:cstheme="majorHAnsi"/>
          <w:b/>
          <w:bCs/>
          <w:color w:val="0000FF"/>
        </w:rPr>
        <w:t>What will happen to cells placed in a strong salt solution?</w:t>
      </w:r>
      <w:r w:rsidRPr="00C6384E">
        <w:rPr>
          <w:rFonts w:asciiTheme="majorHAnsi" w:hAnsiTheme="majorHAnsi" w:cstheme="majorHAnsi"/>
          <w:color w:val="0000FF"/>
        </w:rPr>
        <w:t xml:space="preserve"> </w:t>
      </w:r>
      <w:r w:rsidRPr="00C6384E">
        <w:rPr>
          <w:rFonts w:asciiTheme="majorHAnsi" w:hAnsiTheme="majorHAnsi" w:cstheme="majorHAnsi"/>
        </w:rPr>
        <w:t>Regulating flow and amount of water into and out of the cell is critical to the survival of that cell. Osmosis is one method used to regulate a cell’s water content.</w:t>
      </w:r>
    </w:p>
    <w:p w14:paraId="5A42FE13" w14:textId="4176568A" w:rsidR="00C6384E" w:rsidRDefault="00C6384E" w:rsidP="00C6384E">
      <w:pPr>
        <w:spacing w:after="160" w:line="259" w:lineRule="auto"/>
        <w:rPr>
          <w:rFonts w:asciiTheme="majorHAnsi" w:hAnsiTheme="majorHAnsi" w:cstheme="majorHAnsi"/>
          <w:b/>
          <w:bCs/>
          <w:color w:val="0000FF"/>
        </w:rPr>
      </w:pPr>
      <w:r w:rsidRPr="000C3BEC">
        <w:rPr>
          <w:rFonts w:asciiTheme="majorHAnsi" w:hAnsiTheme="majorHAnsi" w:cstheme="majorHAnsi"/>
          <w:b/>
          <w:bCs/>
          <w:color w:val="0000FF"/>
        </w:rPr>
        <w:t>Procedure</w:t>
      </w:r>
      <w:r>
        <w:rPr>
          <w:rFonts w:asciiTheme="majorHAnsi" w:hAnsiTheme="majorHAnsi" w:cstheme="majorHAnsi"/>
          <w:b/>
          <w:bCs/>
          <w:color w:val="0000FF"/>
        </w:rPr>
        <w:t xml:space="preserve"> </w:t>
      </w:r>
      <w:r w:rsidRPr="00C6384E">
        <w:rPr>
          <w:rFonts w:asciiTheme="majorHAnsi" w:hAnsiTheme="majorHAnsi" w:cstheme="majorHAnsi"/>
          <w:b/>
          <w:bCs/>
          <w:color w:val="0000FF"/>
        </w:rPr>
        <w:drawing>
          <wp:inline distT="0" distB="0" distL="0" distR="0" wp14:anchorId="73E2C6DE" wp14:editId="5DF43193">
            <wp:extent cx="2124371" cy="2762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4371" cy="276264"/>
                    </a:xfrm>
                    <a:prstGeom prst="rect">
                      <a:avLst/>
                    </a:prstGeom>
                  </pic:spPr>
                </pic:pic>
              </a:graphicData>
            </a:graphic>
          </wp:inline>
        </w:drawing>
      </w:r>
    </w:p>
    <w:p w14:paraId="3008747E" w14:textId="77777777" w:rsidR="00C6384E" w:rsidRDefault="00C6384E" w:rsidP="00C6384E">
      <w:pPr>
        <w:spacing w:after="160" w:line="259" w:lineRule="auto"/>
        <w:rPr>
          <w:rFonts w:asciiTheme="majorHAnsi" w:hAnsiTheme="majorHAnsi" w:cstheme="majorHAnsi"/>
        </w:rPr>
      </w:pPr>
      <w:r w:rsidRPr="00C6384E">
        <w:rPr>
          <w:rFonts w:asciiTheme="majorHAnsi" w:hAnsiTheme="majorHAnsi" w:cstheme="majorHAnsi"/>
        </w:rPr>
        <w:t xml:space="preserve">1. Read and complete the lab safety form. </w:t>
      </w:r>
    </w:p>
    <w:p w14:paraId="2C6F334D" w14:textId="77777777" w:rsidR="00C6384E" w:rsidRDefault="00C6384E" w:rsidP="00C6384E">
      <w:pPr>
        <w:spacing w:after="160" w:line="259" w:lineRule="auto"/>
        <w:rPr>
          <w:rFonts w:asciiTheme="majorHAnsi" w:hAnsiTheme="majorHAnsi" w:cstheme="majorHAnsi"/>
        </w:rPr>
      </w:pPr>
      <w:r w:rsidRPr="00C6384E">
        <w:rPr>
          <w:rFonts w:asciiTheme="majorHAnsi" w:hAnsiTheme="majorHAnsi" w:cstheme="majorHAnsi"/>
        </w:rPr>
        <w:t xml:space="preserve">2. Prepare a control </w:t>
      </w:r>
      <w:r w:rsidRPr="00C6384E">
        <w:rPr>
          <w:rFonts w:asciiTheme="majorHAnsi" w:hAnsiTheme="majorHAnsi" w:cstheme="majorHAnsi"/>
          <w:b/>
          <w:bCs/>
        </w:rPr>
        <w:t>slide</w:t>
      </w:r>
      <w:r w:rsidRPr="00C6384E">
        <w:rPr>
          <w:rFonts w:asciiTheme="majorHAnsi" w:hAnsiTheme="majorHAnsi" w:cstheme="majorHAnsi"/>
        </w:rPr>
        <w:t xml:space="preserve"> using </w:t>
      </w:r>
      <w:r w:rsidRPr="00C6384E">
        <w:rPr>
          <w:rFonts w:asciiTheme="majorHAnsi" w:hAnsiTheme="majorHAnsi" w:cstheme="majorHAnsi"/>
          <w:b/>
          <w:bCs/>
        </w:rPr>
        <w:t>onion epidermis</w:t>
      </w:r>
      <w:r w:rsidRPr="00C6384E">
        <w:rPr>
          <w:rFonts w:asciiTheme="majorHAnsi" w:hAnsiTheme="majorHAnsi" w:cstheme="majorHAnsi"/>
        </w:rPr>
        <w:t xml:space="preserve">, </w:t>
      </w:r>
      <w:r w:rsidRPr="00C6384E">
        <w:rPr>
          <w:rFonts w:asciiTheme="majorHAnsi" w:hAnsiTheme="majorHAnsi" w:cstheme="majorHAnsi"/>
          <w:b/>
          <w:bCs/>
        </w:rPr>
        <w:t>water</w:t>
      </w:r>
      <w:r w:rsidRPr="00C6384E">
        <w:rPr>
          <w:rFonts w:asciiTheme="majorHAnsi" w:hAnsiTheme="majorHAnsi" w:cstheme="majorHAnsi"/>
        </w:rPr>
        <w:t xml:space="preserve">, and </w:t>
      </w:r>
      <w:r w:rsidRPr="00C6384E">
        <w:rPr>
          <w:rFonts w:asciiTheme="majorHAnsi" w:hAnsiTheme="majorHAnsi" w:cstheme="majorHAnsi"/>
          <w:b/>
          <w:bCs/>
        </w:rPr>
        <w:t>iodine stain</w:t>
      </w:r>
      <w:r w:rsidRPr="00C6384E">
        <w:rPr>
          <w:rFonts w:asciiTheme="majorHAnsi" w:hAnsiTheme="majorHAnsi" w:cstheme="majorHAnsi"/>
        </w:rPr>
        <w:t xml:space="preserve"> as directed by your teacher. </w:t>
      </w:r>
    </w:p>
    <w:p w14:paraId="1AB89ED9" w14:textId="77777777" w:rsidR="00C6384E" w:rsidRDefault="00C6384E" w:rsidP="00C6384E">
      <w:pPr>
        <w:spacing w:after="160" w:line="259" w:lineRule="auto"/>
        <w:rPr>
          <w:rFonts w:asciiTheme="majorHAnsi" w:hAnsiTheme="majorHAnsi" w:cstheme="majorHAnsi"/>
        </w:rPr>
      </w:pPr>
      <w:r w:rsidRPr="00C6384E">
        <w:rPr>
          <w:rFonts w:asciiTheme="majorHAnsi" w:hAnsiTheme="majorHAnsi" w:cstheme="majorHAnsi"/>
        </w:rPr>
        <w:t xml:space="preserve">3. Prepare a test slide using onion epidermis, </w:t>
      </w:r>
      <w:r w:rsidRPr="00C6384E">
        <w:rPr>
          <w:rFonts w:asciiTheme="majorHAnsi" w:hAnsiTheme="majorHAnsi" w:cstheme="majorHAnsi"/>
          <w:b/>
          <w:bCs/>
        </w:rPr>
        <w:t>salt water</w:t>
      </w:r>
      <w:r w:rsidRPr="00C6384E">
        <w:rPr>
          <w:rFonts w:asciiTheme="majorHAnsi" w:hAnsiTheme="majorHAnsi" w:cstheme="majorHAnsi"/>
        </w:rPr>
        <w:t xml:space="preserve">, and iodine stain as directed by your teacher. </w:t>
      </w:r>
    </w:p>
    <w:p w14:paraId="5E444245" w14:textId="77777777" w:rsidR="00C6384E" w:rsidRDefault="00C6384E" w:rsidP="00C6384E">
      <w:pPr>
        <w:spacing w:after="160" w:line="259" w:lineRule="auto"/>
        <w:rPr>
          <w:rFonts w:asciiTheme="majorHAnsi" w:hAnsiTheme="majorHAnsi" w:cstheme="majorHAnsi"/>
        </w:rPr>
      </w:pPr>
      <w:r w:rsidRPr="00C6384E">
        <w:rPr>
          <w:rFonts w:asciiTheme="majorHAnsi" w:hAnsiTheme="majorHAnsi" w:cstheme="majorHAnsi"/>
        </w:rPr>
        <w:t xml:space="preserve">4. Predict the effect, if any, that the salt solution will have on the onion cells in the test slide. </w:t>
      </w:r>
    </w:p>
    <w:p w14:paraId="0C1BE04A" w14:textId="77777777" w:rsidR="00C6384E" w:rsidRDefault="00C6384E" w:rsidP="00C6384E">
      <w:pPr>
        <w:spacing w:after="160" w:line="259" w:lineRule="auto"/>
        <w:rPr>
          <w:rFonts w:asciiTheme="majorHAnsi" w:hAnsiTheme="majorHAnsi" w:cstheme="majorHAnsi"/>
        </w:rPr>
      </w:pPr>
      <w:r w:rsidRPr="00C6384E">
        <w:rPr>
          <w:rFonts w:asciiTheme="majorHAnsi" w:hAnsiTheme="majorHAnsi" w:cstheme="majorHAnsi"/>
        </w:rPr>
        <w:t xml:space="preserve">5. View the control slide using a </w:t>
      </w:r>
      <w:r w:rsidRPr="00C6384E">
        <w:rPr>
          <w:rFonts w:asciiTheme="majorHAnsi" w:hAnsiTheme="majorHAnsi" w:cstheme="majorHAnsi"/>
          <w:b/>
          <w:bCs/>
        </w:rPr>
        <w:t>compound microscope</w:t>
      </w:r>
      <w:r w:rsidRPr="00C6384E">
        <w:rPr>
          <w:rFonts w:asciiTheme="majorHAnsi" w:hAnsiTheme="majorHAnsi" w:cstheme="majorHAnsi"/>
        </w:rPr>
        <w:t xml:space="preserve"> under low power and sketch several onion cells. </w:t>
      </w:r>
    </w:p>
    <w:p w14:paraId="122BC9AA" w14:textId="7BAF389D" w:rsidR="00C6384E" w:rsidRPr="00C6384E" w:rsidRDefault="00C6384E" w:rsidP="00C6384E">
      <w:pPr>
        <w:spacing w:after="160" w:line="259" w:lineRule="auto"/>
        <w:rPr>
          <w:rFonts w:asciiTheme="majorHAnsi" w:hAnsiTheme="majorHAnsi" w:cstheme="majorHAnsi"/>
          <w:b/>
          <w:bCs/>
          <w:color w:val="0000FF"/>
        </w:rPr>
      </w:pPr>
      <w:r w:rsidRPr="00C6384E">
        <w:rPr>
          <w:rFonts w:asciiTheme="majorHAnsi" w:hAnsiTheme="majorHAnsi" w:cstheme="majorHAnsi"/>
        </w:rPr>
        <w:t>6. View the test slide under the same magnification and sketch your observation</w:t>
      </w:r>
      <w:r w:rsidRPr="00C6384E">
        <w:rPr>
          <w:rFonts w:asciiTheme="majorHAnsi" w:hAnsiTheme="majorHAnsi" w:cstheme="majorHAnsi"/>
        </w:rPr>
        <w:t>s.</w:t>
      </w:r>
    </w:p>
    <w:p w14:paraId="6939CFCF" w14:textId="44CE0FEE" w:rsidR="00C6384E" w:rsidRDefault="00C6384E" w:rsidP="00C6384E">
      <w:pPr>
        <w:spacing w:after="160" w:line="259" w:lineRule="auto"/>
        <w:rPr>
          <w:rFonts w:asciiTheme="majorHAnsi" w:hAnsiTheme="majorHAnsi" w:cstheme="majorHAnsi"/>
          <w:b/>
          <w:bCs/>
          <w:color w:val="0000FF"/>
        </w:rPr>
      </w:pPr>
      <w:r w:rsidRPr="000C3BEC">
        <w:rPr>
          <w:rFonts w:asciiTheme="majorHAnsi" w:hAnsiTheme="majorHAnsi" w:cstheme="majorHAnsi"/>
          <w:b/>
          <w:bCs/>
          <w:color w:val="0000FF"/>
        </w:rPr>
        <w:t xml:space="preserve">Analysis </w:t>
      </w:r>
    </w:p>
    <w:p w14:paraId="32E6871C" w14:textId="77777777" w:rsidR="00C6384E" w:rsidRDefault="00C6384E" w:rsidP="00C6384E">
      <w:pPr>
        <w:spacing w:after="160" w:line="259" w:lineRule="auto"/>
        <w:rPr>
          <w:rFonts w:asciiTheme="majorHAnsi" w:hAnsiTheme="majorHAnsi" w:cstheme="majorHAnsi"/>
        </w:rPr>
      </w:pPr>
      <w:r w:rsidRPr="00C6384E">
        <w:rPr>
          <w:rFonts w:asciiTheme="majorHAnsi" w:hAnsiTheme="majorHAnsi" w:cstheme="majorHAnsi"/>
        </w:rPr>
        <w:t xml:space="preserve">1. </w:t>
      </w:r>
      <w:r w:rsidRPr="00C6384E">
        <w:rPr>
          <w:rFonts w:asciiTheme="majorHAnsi" w:hAnsiTheme="majorHAnsi" w:cstheme="majorHAnsi"/>
          <w:color w:val="0000FF"/>
        </w:rPr>
        <w:t xml:space="preserve">Analyze and Conclude </w:t>
      </w:r>
      <w:r w:rsidRPr="00C6384E">
        <w:rPr>
          <w:rFonts w:asciiTheme="majorHAnsi" w:hAnsiTheme="majorHAnsi" w:cstheme="majorHAnsi"/>
        </w:rPr>
        <w:t xml:space="preserve">Was your prediction correct or incorrect? Explain. </w:t>
      </w:r>
    </w:p>
    <w:p w14:paraId="3045E6BE" w14:textId="24783719" w:rsidR="00C6384E" w:rsidRPr="00C6384E" w:rsidRDefault="00C6384E" w:rsidP="00C6384E">
      <w:pPr>
        <w:spacing w:after="160" w:line="259" w:lineRule="auto"/>
        <w:rPr>
          <w:rFonts w:asciiTheme="majorHAnsi" w:hAnsiTheme="majorHAnsi" w:cstheme="majorHAnsi"/>
          <w:b/>
          <w:bCs/>
          <w:color w:val="0000FF"/>
        </w:rPr>
      </w:pPr>
      <w:r w:rsidRPr="00C6384E">
        <w:rPr>
          <w:rFonts w:asciiTheme="majorHAnsi" w:hAnsiTheme="majorHAnsi" w:cstheme="majorHAnsi"/>
        </w:rPr>
        <w:t xml:space="preserve">2. </w:t>
      </w:r>
      <w:r w:rsidRPr="00C6384E">
        <w:rPr>
          <w:rFonts w:asciiTheme="majorHAnsi" w:hAnsiTheme="majorHAnsi" w:cstheme="majorHAnsi"/>
          <w:color w:val="0000FF"/>
        </w:rPr>
        <w:t xml:space="preserve">Explain </w:t>
      </w:r>
      <w:r w:rsidRPr="00C6384E">
        <w:rPr>
          <w:rFonts w:asciiTheme="majorHAnsi" w:hAnsiTheme="majorHAnsi" w:cstheme="majorHAnsi"/>
        </w:rPr>
        <w:t>Use the process of osmosis to explain what you observe.</w:t>
      </w:r>
    </w:p>
    <w:p w14:paraId="31035DFF" w14:textId="77777777" w:rsidR="00C6384E" w:rsidRPr="000C3BEC" w:rsidRDefault="00C6384E" w:rsidP="00C6384E">
      <w:pPr>
        <w:spacing w:after="160" w:line="259" w:lineRule="auto"/>
        <w:rPr>
          <w:rFonts w:asciiTheme="majorHAnsi" w:hAnsiTheme="majorHAnsi" w:cstheme="majorHAnsi"/>
          <w:b/>
          <w:bCs/>
          <w:color w:val="0000FF"/>
        </w:rPr>
      </w:pPr>
    </w:p>
    <w:sectPr w:rsidR="00C6384E" w:rsidRPr="000C3BEC"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1CB0" w14:textId="77777777" w:rsidR="00374719" w:rsidRDefault="00374719" w:rsidP="00AA3026">
      <w:r>
        <w:separator/>
      </w:r>
    </w:p>
  </w:endnote>
  <w:endnote w:type="continuationSeparator" w:id="0">
    <w:p w14:paraId="54897306" w14:textId="77777777" w:rsidR="00374719" w:rsidRDefault="0037471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845F" w14:textId="77777777" w:rsidR="00374719" w:rsidRDefault="00374719" w:rsidP="00AA3026">
      <w:r>
        <w:separator/>
      </w:r>
    </w:p>
  </w:footnote>
  <w:footnote w:type="continuationSeparator" w:id="0">
    <w:p w14:paraId="7E0EC7F5" w14:textId="77777777" w:rsidR="00374719" w:rsidRDefault="0037471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1D2"/>
    <w:multiLevelType w:val="multilevel"/>
    <w:tmpl w:val="A68E0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F163D"/>
    <w:multiLevelType w:val="multilevel"/>
    <w:tmpl w:val="9BE2A7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A18C5"/>
    <w:multiLevelType w:val="multilevel"/>
    <w:tmpl w:val="C77687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F3A8A"/>
    <w:multiLevelType w:val="multilevel"/>
    <w:tmpl w:val="FBE2A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F5F95"/>
    <w:multiLevelType w:val="multilevel"/>
    <w:tmpl w:val="366E8D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C3AE0"/>
    <w:multiLevelType w:val="multilevel"/>
    <w:tmpl w:val="ABF698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C4441"/>
    <w:multiLevelType w:val="multilevel"/>
    <w:tmpl w:val="4964ED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03790"/>
    <w:multiLevelType w:val="multilevel"/>
    <w:tmpl w:val="8C76F8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E293B"/>
    <w:multiLevelType w:val="multilevel"/>
    <w:tmpl w:val="103AFA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F4EF3"/>
    <w:multiLevelType w:val="multilevel"/>
    <w:tmpl w:val="0742B1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5A4478"/>
    <w:multiLevelType w:val="multilevel"/>
    <w:tmpl w:val="C28896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1B24D3"/>
    <w:multiLevelType w:val="multilevel"/>
    <w:tmpl w:val="D854A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526F1"/>
    <w:multiLevelType w:val="multilevel"/>
    <w:tmpl w:val="4434FA5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5C7605"/>
    <w:multiLevelType w:val="multilevel"/>
    <w:tmpl w:val="F24CEA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565B1"/>
    <w:multiLevelType w:val="multilevel"/>
    <w:tmpl w:val="1C2C22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837941"/>
    <w:multiLevelType w:val="multilevel"/>
    <w:tmpl w:val="F8B852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D6EF3"/>
    <w:multiLevelType w:val="multilevel"/>
    <w:tmpl w:val="62E428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6E0682"/>
    <w:multiLevelType w:val="multilevel"/>
    <w:tmpl w:val="C36459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074D61"/>
    <w:multiLevelType w:val="hybridMultilevel"/>
    <w:tmpl w:val="68B2FFDE"/>
    <w:lvl w:ilvl="0" w:tplc="229057D2">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D320CA"/>
    <w:multiLevelType w:val="multilevel"/>
    <w:tmpl w:val="1D745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D54F7C"/>
    <w:multiLevelType w:val="multilevel"/>
    <w:tmpl w:val="1072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5D6210"/>
    <w:multiLevelType w:val="multilevel"/>
    <w:tmpl w:val="87BCE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3D348C"/>
    <w:multiLevelType w:val="multilevel"/>
    <w:tmpl w:val="2224FF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E3310"/>
    <w:multiLevelType w:val="multilevel"/>
    <w:tmpl w:val="6C126D9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2FB"/>
    <w:multiLevelType w:val="multilevel"/>
    <w:tmpl w:val="17324C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816564"/>
    <w:multiLevelType w:val="multilevel"/>
    <w:tmpl w:val="DC2C0D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3D6D0C"/>
    <w:multiLevelType w:val="multilevel"/>
    <w:tmpl w:val="79204EE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1E4258"/>
    <w:multiLevelType w:val="multilevel"/>
    <w:tmpl w:val="BBA08C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4E7E1C"/>
    <w:multiLevelType w:val="multilevel"/>
    <w:tmpl w:val="7414936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9F1440"/>
    <w:multiLevelType w:val="multilevel"/>
    <w:tmpl w:val="1C2ABA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E14233"/>
    <w:multiLevelType w:val="multilevel"/>
    <w:tmpl w:val="B98827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375943"/>
    <w:multiLevelType w:val="multilevel"/>
    <w:tmpl w:val="5C0EE8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E835FF"/>
    <w:multiLevelType w:val="multilevel"/>
    <w:tmpl w:val="77BCF9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740BA7"/>
    <w:multiLevelType w:val="multilevel"/>
    <w:tmpl w:val="5CF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D44181"/>
    <w:multiLevelType w:val="multilevel"/>
    <w:tmpl w:val="54AE0E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831D2C"/>
    <w:multiLevelType w:val="multilevel"/>
    <w:tmpl w:val="92E6FA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474E3E"/>
    <w:multiLevelType w:val="multilevel"/>
    <w:tmpl w:val="C9A41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0304CF"/>
    <w:multiLevelType w:val="multilevel"/>
    <w:tmpl w:val="6CF428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DD50B8"/>
    <w:multiLevelType w:val="multilevel"/>
    <w:tmpl w:val="D64480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C84FC1"/>
    <w:multiLevelType w:val="multilevel"/>
    <w:tmpl w:val="D8FAA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58295A"/>
    <w:multiLevelType w:val="multilevel"/>
    <w:tmpl w:val="5C187E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C63196"/>
    <w:multiLevelType w:val="multilevel"/>
    <w:tmpl w:val="239ED5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14"/>
  </w:num>
  <w:num w:numId="2" w16cid:durableId="583536120">
    <w:abstractNumId w:val="6"/>
  </w:num>
  <w:num w:numId="3" w16cid:durableId="1296372442">
    <w:abstractNumId w:val="6"/>
  </w:num>
  <w:num w:numId="4" w16cid:durableId="157422477">
    <w:abstractNumId w:val="35"/>
  </w:num>
  <w:num w:numId="5" w16cid:durableId="1284309500">
    <w:abstractNumId w:val="16"/>
  </w:num>
  <w:num w:numId="6" w16cid:durableId="1092356445">
    <w:abstractNumId w:val="23"/>
  </w:num>
  <w:num w:numId="7" w16cid:durableId="1714190386">
    <w:abstractNumId w:val="34"/>
  </w:num>
  <w:num w:numId="8" w16cid:durableId="1478765365">
    <w:abstractNumId w:val="41"/>
  </w:num>
  <w:num w:numId="9" w16cid:durableId="1142506282">
    <w:abstractNumId w:val="3"/>
  </w:num>
  <w:num w:numId="10" w16cid:durableId="1646086847">
    <w:abstractNumId w:val="18"/>
  </w:num>
  <w:num w:numId="11" w16cid:durableId="1061632580">
    <w:abstractNumId w:val="24"/>
  </w:num>
  <w:num w:numId="12" w16cid:durableId="1886210775">
    <w:abstractNumId w:val="31"/>
  </w:num>
  <w:num w:numId="13" w16cid:durableId="1748988959">
    <w:abstractNumId w:val="43"/>
  </w:num>
  <w:num w:numId="14" w16cid:durableId="418452202">
    <w:abstractNumId w:val="8"/>
  </w:num>
  <w:num w:numId="15" w16cid:durableId="1540437587">
    <w:abstractNumId w:val="40"/>
  </w:num>
  <w:num w:numId="16" w16cid:durableId="1265267085">
    <w:abstractNumId w:val="42"/>
  </w:num>
  <w:num w:numId="17" w16cid:durableId="1928610107">
    <w:abstractNumId w:val="15"/>
  </w:num>
  <w:num w:numId="18" w16cid:durableId="1005591273">
    <w:abstractNumId w:val="9"/>
  </w:num>
  <w:num w:numId="19" w16cid:durableId="588582034">
    <w:abstractNumId w:val="36"/>
  </w:num>
  <w:num w:numId="20" w16cid:durableId="1666397784">
    <w:abstractNumId w:val="30"/>
  </w:num>
  <w:num w:numId="21" w16cid:durableId="453907079">
    <w:abstractNumId w:val="27"/>
  </w:num>
  <w:num w:numId="22" w16cid:durableId="1867281280">
    <w:abstractNumId w:val="11"/>
  </w:num>
  <w:num w:numId="23" w16cid:durableId="931857635">
    <w:abstractNumId w:val="1"/>
  </w:num>
  <w:num w:numId="24" w16cid:durableId="801002421">
    <w:abstractNumId w:val="22"/>
  </w:num>
  <w:num w:numId="25" w16cid:durableId="468284022">
    <w:abstractNumId w:val="0"/>
  </w:num>
  <w:num w:numId="26" w16cid:durableId="1976790291">
    <w:abstractNumId w:val="21"/>
  </w:num>
  <w:num w:numId="27" w16cid:durableId="1329676839">
    <w:abstractNumId w:val="12"/>
  </w:num>
  <w:num w:numId="28" w16cid:durableId="227499708">
    <w:abstractNumId w:val="32"/>
  </w:num>
  <w:num w:numId="29" w16cid:durableId="285432635">
    <w:abstractNumId w:val="37"/>
  </w:num>
  <w:num w:numId="30" w16cid:durableId="1123302736">
    <w:abstractNumId w:val="33"/>
  </w:num>
  <w:num w:numId="31" w16cid:durableId="1410038634">
    <w:abstractNumId w:val="26"/>
  </w:num>
  <w:num w:numId="32" w16cid:durableId="1628198946">
    <w:abstractNumId w:val="5"/>
  </w:num>
  <w:num w:numId="33" w16cid:durableId="1508255136">
    <w:abstractNumId w:val="38"/>
  </w:num>
  <w:num w:numId="34" w16cid:durableId="699016571">
    <w:abstractNumId w:val="10"/>
  </w:num>
  <w:num w:numId="35" w16cid:durableId="140468479">
    <w:abstractNumId w:val="2"/>
  </w:num>
  <w:num w:numId="36" w16cid:durableId="1338145789">
    <w:abstractNumId w:val="39"/>
  </w:num>
  <w:num w:numId="37" w16cid:durableId="1863008861">
    <w:abstractNumId w:val="29"/>
  </w:num>
  <w:num w:numId="38" w16cid:durableId="1030574312">
    <w:abstractNumId w:val="4"/>
  </w:num>
  <w:num w:numId="39" w16cid:durableId="127474670">
    <w:abstractNumId w:val="19"/>
  </w:num>
  <w:num w:numId="40" w16cid:durableId="1056243935">
    <w:abstractNumId w:val="7"/>
  </w:num>
  <w:num w:numId="41" w16cid:durableId="495149748">
    <w:abstractNumId w:val="25"/>
  </w:num>
  <w:num w:numId="42" w16cid:durableId="1683513426">
    <w:abstractNumId w:val="28"/>
  </w:num>
  <w:num w:numId="43" w16cid:durableId="1784380659">
    <w:abstractNumId w:val="13"/>
  </w:num>
  <w:num w:numId="44" w16cid:durableId="1363168938">
    <w:abstractNumId w:val="17"/>
  </w:num>
  <w:num w:numId="45" w16cid:durableId="962464978">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40F8C"/>
    <w:rsid w:val="0005591B"/>
    <w:rsid w:val="00060D75"/>
    <w:rsid w:val="00090167"/>
    <w:rsid w:val="00097F1F"/>
    <w:rsid w:val="00097F7A"/>
    <w:rsid w:val="000C3179"/>
    <w:rsid w:val="000C3BEC"/>
    <w:rsid w:val="000D0F6A"/>
    <w:rsid w:val="000E25AE"/>
    <w:rsid w:val="000E7B61"/>
    <w:rsid w:val="000F4657"/>
    <w:rsid w:val="000F4E3B"/>
    <w:rsid w:val="00100BFA"/>
    <w:rsid w:val="00103336"/>
    <w:rsid w:val="001066BA"/>
    <w:rsid w:val="00111349"/>
    <w:rsid w:val="00113E39"/>
    <w:rsid w:val="00116BE5"/>
    <w:rsid w:val="001238EF"/>
    <w:rsid w:val="00130A0F"/>
    <w:rsid w:val="00136B36"/>
    <w:rsid w:val="0014663C"/>
    <w:rsid w:val="001600BA"/>
    <w:rsid w:val="0016159C"/>
    <w:rsid w:val="00167260"/>
    <w:rsid w:val="00167DFC"/>
    <w:rsid w:val="001B1635"/>
    <w:rsid w:val="001C508A"/>
    <w:rsid w:val="001D3B6D"/>
    <w:rsid w:val="00202690"/>
    <w:rsid w:val="00202EBE"/>
    <w:rsid w:val="002270FC"/>
    <w:rsid w:val="00237FEB"/>
    <w:rsid w:val="00241584"/>
    <w:rsid w:val="00246521"/>
    <w:rsid w:val="00252457"/>
    <w:rsid w:val="00282164"/>
    <w:rsid w:val="002926D0"/>
    <w:rsid w:val="002A18A7"/>
    <w:rsid w:val="002A401B"/>
    <w:rsid w:val="002A40DB"/>
    <w:rsid w:val="002A6223"/>
    <w:rsid w:val="002A6617"/>
    <w:rsid w:val="002A67FC"/>
    <w:rsid w:val="002B3C81"/>
    <w:rsid w:val="002B4053"/>
    <w:rsid w:val="002C0751"/>
    <w:rsid w:val="002C1303"/>
    <w:rsid w:val="002C20D3"/>
    <w:rsid w:val="002F1416"/>
    <w:rsid w:val="002F2870"/>
    <w:rsid w:val="002F3E9E"/>
    <w:rsid w:val="0030376E"/>
    <w:rsid w:val="0033488A"/>
    <w:rsid w:val="00334C6A"/>
    <w:rsid w:val="003559E0"/>
    <w:rsid w:val="0035692E"/>
    <w:rsid w:val="00360ADA"/>
    <w:rsid w:val="00361C7A"/>
    <w:rsid w:val="003647B7"/>
    <w:rsid w:val="00371C39"/>
    <w:rsid w:val="00374719"/>
    <w:rsid w:val="00374A39"/>
    <w:rsid w:val="00397652"/>
    <w:rsid w:val="003A1E54"/>
    <w:rsid w:val="003A6898"/>
    <w:rsid w:val="003B7F37"/>
    <w:rsid w:val="003D0FE8"/>
    <w:rsid w:val="003D25E2"/>
    <w:rsid w:val="003E1560"/>
    <w:rsid w:val="003E6271"/>
    <w:rsid w:val="00407BFE"/>
    <w:rsid w:val="004233BA"/>
    <w:rsid w:val="00430CCA"/>
    <w:rsid w:val="004541A9"/>
    <w:rsid w:val="00455A54"/>
    <w:rsid w:val="00462CC7"/>
    <w:rsid w:val="00472AD9"/>
    <w:rsid w:val="00482DED"/>
    <w:rsid w:val="004A42A6"/>
    <w:rsid w:val="004A575B"/>
    <w:rsid w:val="004A7957"/>
    <w:rsid w:val="004D20BC"/>
    <w:rsid w:val="004D4E59"/>
    <w:rsid w:val="004F168B"/>
    <w:rsid w:val="0050480C"/>
    <w:rsid w:val="005069B8"/>
    <w:rsid w:val="005125E7"/>
    <w:rsid w:val="00512CE0"/>
    <w:rsid w:val="005161FC"/>
    <w:rsid w:val="00517506"/>
    <w:rsid w:val="00523033"/>
    <w:rsid w:val="00525B53"/>
    <w:rsid w:val="005272DF"/>
    <w:rsid w:val="0053742B"/>
    <w:rsid w:val="005455AE"/>
    <w:rsid w:val="00550FDD"/>
    <w:rsid w:val="00575207"/>
    <w:rsid w:val="0058661D"/>
    <w:rsid w:val="00593CE9"/>
    <w:rsid w:val="005A2657"/>
    <w:rsid w:val="005B5F2E"/>
    <w:rsid w:val="005C2D81"/>
    <w:rsid w:val="005D10CC"/>
    <w:rsid w:val="005D5DFB"/>
    <w:rsid w:val="005E6FE3"/>
    <w:rsid w:val="00642926"/>
    <w:rsid w:val="0064694F"/>
    <w:rsid w:val="00646A8C"/>
    <w:rsid w:val="0065196F"/>
    <w:rsid w:val="00655E11"/>
    <w:rsid w:val="00660E86"/>
    <w:rsid w:val="00662A51"/>
    <w:rsid w:val="00665721"/>
    <w:rsid w:val="00665FBA"/>
    <w:rsid w:val="00666AE8"/>
    <w:rsid w:val="0068127F"/>
    <w:rsid w:val="006909D9"/>
    <w:rsid w:val="00695EA0"/>
    <w:rsid w:val="006C39D3"/>
    <w:rsid w:val="006C5980"/>
    <w:rsid w:val="006D1D0F"/>
    <w:rsid w:val="006D77B6"/>
    <w:rsid w:val="00702E62"/>
    <w:rsid w:val="00713E4C"/>
    <w:rsid w:val="00727D86"/>
    <w:rsid w:val="0075424D"/>
    <w:rsid w:val="00762DDE"/>
    <w:rsid w:val="0077152B"/>
    <w:rsid w:val="00782884"/>
    <w:rsid w:val="00794FD8"/>
    <w:rsid w:val="007A163F"/>
    <w:rsid w:val="007B3B7B"/>
    <w:rsid w:val="007C3539"/>
    <w:rsid w:val="007E6A31"/>
    <w:rsid w:val="007E71CF"/>
    <w:rsid w:val="007F4B6B"/>
    <w:rsid w:val="007F7D63"/>
    <w:rsid w:val="00813068"/>
    <w:rsid w:val="00813A4C"/>
    <w:rsid w:val="008162A5"/>
    <w:rsid w:val="0082478D"/>
    <w:rsid w:val="00826DCD"/>
    <w:rsid w:val="008276C7"/>
    <w:rsid w:val="00830420"/>
    <w:rsid w:val="00844470"/>
    <w:rsid w:val="00845821"/>
    <w:rsid w:val="008538B7"/>
    <w:rsid w:val="00865A23"/>
    <w:rsid w:val="00867CFF"/>
    <w:rsid w:val="00871859"/>
    <w:rsid w:val="00874E0A"/>
    <w:rsid w:val="0089066B"/>
    <w:rsid w:val="008A70E9"/>
    <w:rsid w:val="008B0FB9"/>
    <w:rsid w:val="008B12A9"/>
    <w:rsid w:val="008C0289"/>
    <w:rsid w:val="008C4BF5"/>
    <w:rsid w:val="008E5CCA"/>
    <w:rsid w:val="00901214"/>
    <w:rsid w:val="009016D0"/>
    <w:rsid w:val="00921647"/>
    <w:rsid w:val="00940690"/>
    <w:rsid w:val="00944360"/>
    <w:rsid w:val="00957A50"/>
    <w:rsid w:val="00986D7F"/>
    <w:rsid w:val="00990F71"/>
    <w:rsid w:val="00991BE4"/>
    <w:rsid w:val="00993388"/>
    <w:rsid w:val="00993DE3"/>
    <w:rsid w:val="009B03C1"/>
    <w:rsid w:val="009B1275"/>
    <w:rsid w:val="009C1DFF"/>
    <w:rsid w:val="009D4D39"/>
    <w:rsid w:val="009E4195"/>
    <w:rsid w:val="009F1F7B"/>
    <w:rsid w:val="009F2137"/>
    <w:rsid w:val="009F7DDD"/>
    <w:rsid w:val="00A12514"/>
    <w:rsid w:val="00A16C0B"/>
    <w:rsid w:val="00A35B1E"/>
    <w:rsid w:val="00A3716F"/>
    <w:rsid w:val="00A609F8"/>
    <w:rsid w:val="00A62F0C"/>
    <w:rsid w:val="00A64867"/>
    <w:rsid w:val="00A7128F"/>
    <w:rsid w:val="00A80B90"/>
    <w:rsid w:val="00A94125"/>
    <w:rsid w:val="00AA3026"/>
    <w:rsid w:val="00AA7995"/>
    <w:rsid w:val="00AB5244"/>
    <w:rsid w:val="00AB711F"/>
    <w:rsid w:val="00AC6BB9"/>
    <w:rsid w:val="00AC7900"/>
    <w:rsid w:val="00AE0B28"/>
    <w:rsid w:val="00AE727B"/>
    <w:rsid w:val="00B07DB8"/>
    <w:rsid w:val="00B445A9"/>
    <w:rsid w:val="00B52D9E"/>
    <w:rsid w:val="00B5640F"/>
    <w:rsid w:val="00B7614B"/>
    <w:rsid w:val="00B81CF9"/>
    <w:rsid w:val="00B8575F"/>
    <w:rsid w:val="00BD2361"/>
    <w:rsid w:val="00BD58E3"/>
    <w:rsid w:val="00BE797B"/>
    <w:rsid w:val="00C04079"/>
    <w:rsid w:val="00C30FEA"/>
    <w:rsid w:val="00C31FCD"/>
    <w:rsid w:val="00C51DD5"/>
    <w:rsid w:val="00C53973"/>
    <w:rsid w:val="00C53CC0"/>
    <w:rsid w:val="00C619D8"/>
    <w:rsid w:val="00C628A6"/>
    <w:rsid w:val="00C6384E"/>
    <w:rsid w:val="00C64D6A"/>
    <w:rsid w:val="00C726E0"/>
    <w:rsid w:val="00C81381"/>
    <w:rsid w:val="00C87725"/>
    <w:rsid w:val="00C8774F"/>
    <w:rsid w:val="00C93366"/>
    <w:rsid w:val="00C9405A"/>
    <w:rsid w:val="00C9757E"/>
    <w:rsid w:val="00CB13D4"/>
    <w:rsid w:val="00CB449B"/>
    <w:rsid w:val="00CD0B75"/>
    <w:rsid w:val="00CE0053"/>
    <w:rsid w:val="00CE13EF"/>
    <w:rsid w:val="00CF6DEE"/>
    <w:rsid w:val="00D05B33"/>
    <w:rsid w:val="00D129D0"/>
    <w:rsid w:val="00D15915"/>
    <w:rsid w:val="00D23792"/>
    <w:rsid w:val="00D24C30"/>
    <w:rsid w:val="00D52E68"/>
    <w:rsid w:val="00D53973"/>
    <w:rsid w:val="00D53D37"/>
    <w:rsid w:val="00D70564"/>
    <w:rsid w:val="00D76D84"/>
    <w:rsid w:val="00D966DC"/>
    <w:rsid w:val="00DA4888"/>
    <w:rsid w:val="00DA4A28"/>
    <w:rsid w:val="00DA6432"/>
    <w:rsid w:val="00DA689C"/>
    <w:rsid w:val="00DC0E57"/>
    <w:rsid w:val="00DC7D97"/>
    <w:rsid w:val="00DE0053"/>
    <w:rsid w:val="00DE3BAF"/>
    <w:rsid w:val="00DE6AD9"/>
    <w:rsid w:val="00DF4EC4"/>
    <w:rsid w:val="00E0192A"/>
    <w:rsid w:val="00E024DD"/>
    <w:rsid w:val="00E06E3E"/>
    <w:rsid w:val="00E13FAF"/>
    <w:rsid w:val="00E30B1D"/>
    <w:rsid w:val="00E56E2A"/>
    <w:rsid w:val="00E808E5"/>
    <w:rsid w:val="00EC697C"/>
    <w:rsid w:val="00EF7B39"/>
    <w:rsid w:val="00F07A6D"/>
    <w:rsid w:val="00F13CEF"/>
    <w:rsid w:val="00F27A37"/>
    <w:rsid w:val="00F50C06"/>
    <w:rsid w:val="00F55211"/>
    <w:rsid w:val="00F632ED"/>
    <w:rsid w:val="00F74701"/>
    <w:rsid w:val="00F74D29"/>
    <w:rsid w:val="00F8604C"/>
    <w:rsid w:val="00F928B2"/>
    <w:rsid w:val="00FC769E"/>
    <w:rsid w:val="00FD3D6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789</Words>
  <Characters>4377</Characters>
  <Application>Microsoft Office Word</Application>
  <DocSecurity>0</DocSecurity>
  <Lines>56</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Chapter 7 Cellular Structure &amp; Function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2022-11-01T22:27:00Z</dcterms:created>
  <dcterms:modified xsi:type="dcterms:W3CDTF">2022-11-01T22:46:00Z</dcterms:modified>
</cp:coreProperties>
</file>