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DBB17C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6D70EC">
        <w:rPr>
          <w:rFonts w:ascii="Candara" w:hAnsi="Candara"/>
          <w:b/>
          <w:color w:val="7030A0"/>
        </w:rPr>
        <w:t>7</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649A489B"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6D70EC">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57265A71" w14:textId="01A3378B" w:rsidR="000F5DE4" w:rsidRPr="000F5DE4" w:rsidRDefault="000F5DE4" w:rsidP="00FE76AF">
      <w:pPr>
        <w:pStyle w:val="ListParagraph"/>
        <w:ind w:left="1440"/>
        <w:rPr>
          <w:rFonts w:ascii="Candara" w:hAnsi="Candara"/>
          <w:b/>
          <w:bCs/>
          <w:color w:val="002060"/>
        </w:rPr>
      </w:pPr>
      <w:r w:rsidRPr="000A7592">
        <w:rPr>
          <w:rFonts w:ascii="Candara" w:hAnsi="Candara"/>
          <w:color w:val="003366"/>
        </w:rPr>
        <w:sym w:font="Wingdings" w:char="F0E0"/>
      </w:r>
      <w:r>
        <w:rPr>
          <w:rFonts w:ascii="Candara" w:hAnsi="Candara"/>
          <w:color w:val="003366"/>
        </w:rPr>
        <w:t xml:space="preserve"> </w:t>
      </w:r>
    </w:p>
    <w:p w14:paraId="1F06AE4E" w14:textId="73F3AFFA"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sidRPr="00FE76AF">
        <w:rPr>
          <w:rFonts w:ascii="Candara" w:hAnsi="Candara"/>
          <w:b/>
          <w:bCs/>
          <w:color w:val="003366"/>
        </w:rPr>
        <w:t xml:space="preserve">DAY </w:t>
      </w:r>
      <w:r w:rsidR="006D70EC">
        <w:rPr>
          <w:rFonts w:ascii="Candara" w:hAnsi="Candara"/>
          <w:b/>
          <w:bCs/>
          <w:color w:val="003366"/>
        </w:rPr>
        <w:t>5</w:t>
      </w:r>
      <w:r>
        <w:rPr>
          <w:rFonts w:ascii="Candara" w:hAnsi="Candara"/>
          <w:color w:val="003366"/>
        </w:rPr>
        <w:t xml:space="preserve">: </w:t>
      </w:r>
      <w:r w:rsidRPr="00F277AA">
        <w:rPr>
          <w:rFonts w:ascii="Candara" w:hAnsi="Candara"/>
          <w:bCs/>
          <w:color w:val="003366"/>
        </w:rPr>
        <w:t>Unit 3 PPT Review</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Pr="00FE76AF" w:rsidRDefault="00F277AA" w:rsidP="00F277AA">
      <w:pPr>
        <w:pStyle w:val="ListParagraph"/>
        <w:numPr>
          <w:ilvl w:val="0"/>
          <w:numId w:val="34"/>
        </w:numPr>
        <w:rPr>
          <w:rFonts w:ascii="Candara" w:hAnsi="Candara"/>
          <w:b/>
          <w:bCs/>
          <w:color w:val="7030A0"/>
        </w:rPr>
      </w:pPr>
      <w:r w:rsidRPr="00FE76AF">
        <w:rPr>
          <w:rFonts w:ascii="Candara" w:hAnsi="Candara"/>
          <w:b/>
          <w:bCs/>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r>
      <w:proofErr w:type="gramStart"/>
      <w:r>
        <w:rPr>
          <w:rFonts w:asciiTheme="minorHAnsi" w:hAnsiTheme="minorHAnsi" w:cstheme="minorHAnsi"/>
          <w:b/>
        </w:rPr>
        <w:t xml:space="preserve">F  </w:t>
      </w:r>
      <w:r>
        <w:rPr>
          <w:rFonts w:asciiTheme="minorHAnsi" w:hAnsiTheme="minorHAnsi" w:cstheme="minorHAnsi"/>
          <w:b/>
        </w:rPr>
        <w:tab/>
      </w:r>
      <w:proofErr w:type="gramEnd"/>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w:t>
      </w:r>
      <w:proofErr w:type="spellStart"/>
      <w:proofErr w:type="gramStart"/>
      <w:r>
        <w:rPr>
          <w:rFonts w:asciiTheme="minorHAnsi" w:hAnsiTheme="minorHAnsi" w:cstheme="minorHAnsi"/>
        </w:rPr>
        <w:t>lead</w:t>
      </w:r>
      <w:proofErr w:type="spellEnd"/>
      <w:proofErr w:type="gramEnd"/>
      <w:r>
        <w:rPr>
          <w:rFonts w:asciiTheme="minorHAnsi" w:hAnsiTheme="minorHAnsi" w:cstheme="minorHAnsi"/>
        </w:rPr>
        <w:t xml:space="preserve">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w:t>
      </w:r>
      <w:proofErr w:type="gramStart"/>
      <w:r>
        <w:rPr>
          <w:rFonts w:asciiTheme="minorHAnsi" w:hAnsiTheme="minorHAnsi" w:cstheme="minorHAnsi"/>
          <w:color w:val="002060"/>
        </w:rPr>
        <w:t>yelling</w:t>
      </w:r>
      <w:proofErr w:type="gramEnd"/>
      <w:r>
        <w:rPr>
          <w:rFonts w:asciiTheme="minorHAnsi" w:hAnsiTheme="minorHAnsi" w:cstheme="minorHAnsi"/>
          <w:color w:val="002060"/>
        </w:rPr>
        <w:t xml:space="preserve">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xml:space="preserve">: Read the statements carefully. There are 12 groups of 4 statements each. Place an “X” in the bracket in front of each item you select. Mark one item only under each of the 12 numbered items. Choose the activity you prefer even though it does not necessarily mean that you </w:t>
      </w:r>
      <w:proofErr w:type="gramStart"/>
      <w:r>
        <w:rPr>
          <w:rFonts w:asciiTheme="minorHAnsi" w:hAnsiTheme="minorHAnsi" w:cstheme="minorHAnsi"/>
          <w:color w:val="002060"/>
        </w:rPr>
        <w:t>have the ability to</w:t>
      </w:r>
      <w:proofErr w:type="gramEnd"/>
      <w:r>
        <w:rPr>
          <w:rFonts w:asciiTheme="minorHAnsi" w:hAnsiTheme="minorHAnsi" w:cstheme="minorHAnsi"/>
          <w:color w:val="002060"/>
        </w:rPr>
        <w:t xml:space="preserve"> do it. If you are undecided, </w:t>
      </w:r>
      <w:proofErr w:type="gramStart"/>
      <w:r>
        <w:rPr>
          <w:rFonts w:asciiTheme="minorHAnsi" w:hAnsiTheme="minorHAnsi" w:cstheme="minorHAnsi"/>
          <w:color w:val="002060"/>
        </w:rPr>
        <w:t>make a decision</w:t>
      </w:r>
      <w:proofErr w:type="gramEnd"/>
      <w:r>
        <w:rPr>
          <w:rFonts w:asciiTheme="minorHAnsi" w:hAnsiTheme="minorHAnsi" w:cstheme="minorHAnsi"/>
          <w:color w:val="002060"/>
        </w:rPr>
        <w:t xml:space="preserve">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Major in logic </w:t>
      </w:r>
    </w:p>
    <w:p w14:paraId="7193E7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letter </w:t>
      </w:r>
    </w:p>
    <w:p w14:paraId="522F3E0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Fix things at home </w:t>
      </w:r>
    </w:p>
    <w:p w14:paraId="796BFEF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movie critic </w:t>
      </w:r>
    </w:p>
    <w:p w14:paraId="685D9A3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Learn new words </w:t>
      </w:r>
    </w:p>
    <w:p w14:paraId="69F3192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Improve your skills in a game </w:t>
      </w:r>
    </w:p>
    <w:p w14:paraId="2E181AA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Improve your strategy in a game </w:t>
      </w:r>
    </w:p>
    <w:p w14:paraId="3ED480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Remember people’s names </w:t>
      </w:r>
    </w:p>
    <w:p w14:paraId="7952F6E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Engage in sports </w:t>
      </w:r>
    </w:p>
    <w:p w14:paraId="7ED8046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Review a book </w:t>
      </w:r>
    </w:p>
    <w:p w14:paraId="6F7EDDB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for a magazine </w:t>
      </w:r>
    </w:p>
    <w:p w14:paraId="710DEBA9"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new shelves at home </w:t>
      </w:r>
    </w:p>
    <w:p w14:paraId="3E16953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market trends </w:t>
      </w:r>
    </w:p>
    <w:p w14:paraId="475A342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movie script </w:t>
      </w:r>
    </w:p>
    <w:p w14:paraId="6A900CB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Do carpentry work </w:t>
      </w:r>
    </w:p>
    <w:p w14:paraId="3343CF8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management practices </w:t>
      </w:r>
    </w:p>
    <w:p w14:paraId="668D48A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Locate words in a dictionary </w:t>
      </w:r>
    </w:p>
    <w:p w14:paraId="5529431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 jigsaw puzzles together </w:t>
      </w:r>
    </w:p>
    <w:p w14:paraId="2B000F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in charge of computer programming </w:t>
      </w:r>
    </w:p>
    <w:p w14:paraId="50AB75B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word origins and meaning </w:t>
      </w:r>
    </w:p>
    <w:p w14:paraId="5CD037E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Putter in the yard </w:t>
      </w:r>
    </w:p>
    <w:p w14:paraId="3AFEC41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production costs </w:t>
      </w:r>
    </w:p>
    <w:p w14:paraId="3C36847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Describe a new product in words </w:t>
      </w:r>
    </w:p>
    <w:p w14:paraId="1284072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 )</w:t>
      </w:r>
      <w:proofErr w:type="gramEnd"/>
      <w:r>
        <w:rPr>
          <w:rFonts w:asciiTheme="minorHAnsi" w:hAnsiTheme="minorHAnsi" w:cstheme="minorHAnsi"/>
        </w:rPr>
        <w:t xml:space="preserve">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Explain the logic of a theory </w:t>
      </w:r>
    </w:p>
    <w:p w14:paraId="4ADE445D"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Be a copy writer for ads </w:t>
      </w:r>
    </w:p>
    <w:p w14:paraId="4BF1939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Work with wood and clay </w:t>
      </w:r>
    </w:p>
    <w:p w14:paraId="0DB76EE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comparison shopper </w:t>
      </w:r>
    </w:p>
    <w:p w14:paraId="63F955B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Read about famous men and women </w:t>
      </w:r>
    </w:p>
    <w:p w14:paraId="6F5A3A2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Run a traffic control tower </w:t>
      </w:r>
    </w:p>
    <w:p w14:paraId="7374C5F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your budget </w:t>
      </w:r>
    </w:p>
    <w:p w14:paraId="2244E78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literature </w:t>
      </w:r>
    </w:p>
    <w:p w14:paraId="48730DA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Visualize and re-arrange furniture </w:t>
      </w:r>
    </w:p>
    <w:p w14:paraId="00E03AF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Plan a trip and make a budget </w:t>
      </w:r>
    </w:p>
    <w:p w14:paraId="3C92244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novel </w:t>
      </w:r>
    </w:p>
    <w:p w14:paraId="4D868FD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a house or shack </w:t>
      </w:r>
    </w:p>
    <w:p w14:paraId="3E48C8A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E047" w14:textId="77777777" w:rsidR="004F5EEB" w:rsidRDefault="004F5EEB" w:rsidP="00AA3026">
      <w:r>
        <w:separator/>
      </w:r>
    </w:p>
  </w:endnote>
  <w:endnote w:type="continuationSeparator" w:id="0">
    <w:p w14:paraId="51831B00" w14:textId="77777777" w:rsidR="004F5EEB" w:rsidRDefault="004F5EE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9D6D" w14:textId="77777777" w:rsidR="004F5EEB" w:rsidRDefault="004F5EEB" w:rsidP="00AA3026">
      <w:r>
        <w:separator/>
      </w:r>
    </w:p>
  </w:footnote>
  <w:footnote w:type="continuationSeparator" w:id="0">
    <w:p w14:paraId="76052A48" w14:textId="77777777" w:rsidR="004F5EEB" w:rsidRDefault="004F5EE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0F5DE4"/>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4F5EEB"/>
    <w:rsid w:val="00512CE0"/>
    <w:rsid w:val="00550FDD"/>
    <w:rsid w:val="005634DE"/>
    <w:rsid w:val="005648D6"/>
    <w:rsid w:val="00575207"/>
    <w:rsid w:val="0058661D"/>
    <w:rsid w:val="005B3BDF"/>
    <w:rsid w:val="005D25ED"/>
    <w:rsid w:val="005D79F8"/>
    <w:rsid w:val="005F294F"/>
    <w:rsid w:val="00637F88"/>
    <w:rsid w:val="0064706E"/>
    <w:rsid w:val="00683DE2"/>
    <w:rsid w:val="006C1E4E"/>
    <w:rsid w:val="006C3DAD"/>
    <w:rsid w:val="006D70EC"/>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B3EB0"/>
    <w:rsid w:val="009D259B"/>
    <w:rsid w:val="009D3128"/>
    <w:rsid w:val="009D53D8"/>
    <w:rsid w:val="00A10BB5"/>
    <w:rsid w:val="00A20484"/>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2022-09-27T03:00:00Z</dcterms:created>
  <dcterms:modified xsi:type="dcterms:W3CDTF">2022-09-27T03:00:00Z</dcterms:modified>
</cp:coreProperties>
</file>