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527727A3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2780E">
        <w:rPr>
          <w:rFonts w:ascii="Candara" w:hAnsi="Candara"/>
          <w:b/>
          <w:color w:val="7030A0"/>
        </w:rPr>
        <w:t xml:space="preserve">September </w:t>
      </w:r>
      <w:r w:rsidR="00F51C44">
        <w:rPr>
          <w:rFonts w:ascii="Candara" w:hAnsi="Candara"/>
          <w:b/>
          <w:color w:val="7030A0"/>
        </w:rPr>
        <w:t>8</w:t>
      </w:r>
      <w:r w:rsidR="008578E7">
        <w:rPr>
          <w:rFonts w:ascii="Candara" w:hAnsi="Candara"/>
          <w:b/>
          <w:color w:val="7030A0"/>
        </w:rPr>
        <w:t>, 202</w:t>
      </w:r>
      <w:r w:rsidR="008A61CF">
        <w:rPr>
          <w:rFonts w:ascii="Candara" w:hAnsi="Candara"/>
          <w:b/>
          <w:color w:val="7030A0"/>
        </w:rPr>
        <w:t>2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307EE0A1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5D79F8">
        <w:rPr>
          <w:rFonts w:ascii="Candara" w:hAnsi="Candara"/>
          <w:b/>
          <w:color w:val="003366"/>
        </w:rPr>
        <w:t>1</w:t>
      </w:r>
      <w:r w:rsidR="00F51C44">
        <w:rPr>
          <w:rFonts w:ascii="Candara" w:hAnsi="Candara"/>
          <w:b/>
          <w:color w:val="003366"/>
        </w:rPr>
        <w:t>7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4C7209E2" w14:textId="1C77C05B" w:rsidR="00B57768" w:rsidRDefault="00B57768" w:rsidP="00EE1C2F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4B48D4" w:rsidRPr="005648D6">
        <w:rPr>
          <w:rFonts w:ascii="Candara" w:hAnsi="Candara"/>
          <w:bCs/>
        </w:rPr>
        <w:t>ACTIVITY: Outrageous Celebrities</w:t>
      </w:r>
    </w:p>
    <w:p w14:paraId="391B1C74" w14:textId="77777777" w:rsidR="007A7841" w:rsidRPr="00483346" w:rsidRDefault="007A7841" w:rsidP="00EE1C2F">
      <w:pPr>
        <w:ind w:left="1440"/>
        <w:rPr>
          <w:rFonts w:ascii="Candara" w:hAnsi="Candara"/>
          <w:color w:val="003366"/>
        </w:rPr>
      </w:pPr>
    </w:p>
    <w:p w14:paraId="13773A0A" w14:textId="093DA1E0" w:rsidR="007A7841" w:rsidRPr="007A7841" w:rsidRDefault="008578E7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170268CB" w14:textId="24319424" w:rsidR="005F294F" w:rsidRDefault="005F294F" w:rsidP="00F51C44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4B48D4">
        <w:rPr>
          <w:rFonts w:ascii="Candara" w:hAnsi="Candara"/>
          <w:color w:val="003366"/>
        </w:rPr>
        <w:t xml:space="preserve">DAY </w:t>
      </w:r>
      <w:r w:rsidR="00F51C44">
        <w:rPr>
          <w:rFonts w:ascii="Candara" w:hAnsi="Candara"/>
          <w:color w:val="003366"/>
        </w:rPr>
        <w:t>4</w:t>
      </w:r>
      <w:r>
        <w:rPr>
          <w:rFonts w:ascii="Candara" w:hAnsi="Candara"/>
          <w:color w:val="003366"/>
        </w:rPr>
        <w:t xml:space="preserve">: Unit 2 PPT Review </w:t>
      </w:r>
    </w:p>
    <w:p w14:paraId="74999096" w14:textId="77777777" w:rsidR="005F294F" w:rsidRPr="00E8069C" w:rsidRDefault="005F294F" w:rsidP="005F294F">
      <w:pPr>
        <w:pStyle w:val="ListParagraph"/>
        <w:numPr>
          <w:ilvl w:val="0"/>
          <w:numId w:val="32"/>
        </w:numPr>
        <w:rPr>
          <w:rFonts w:ascii="Candara" w:hAnsi="Candara"/>
          <w:b/>
          <w:bCs/>
          <w:color w:val="003366"/>
        </w:rPr>
      </w:pPr>
      <w:r w:rsidRPr="00E8069C">
        <w:rPr>
          <w:rFonts w:ascii="Candara" w:hAnsi="Candara"/>
          <w:b/>
          <w:bCs/>
          <w:color w:val="003366"/>
        </w:rPr>
        <w:t>Module 6 – Correlation and experimentation</w:t>
      </w:r>
    </w:p>
    <w:p w14:paraId="474FBF2D" w14:textId="77777777" w:rsidR="005F294F" w:rsidRPr="006C1E4E" w:rsidRDefault="005F294F" w:rsidP="005F294F">
      <w:pPr>
        <w:pStyle w:val="ListParagraph"/>
        <w:numPr>
          <w:ilvl w:val="0"/>
          <w:numId w:val="32"/>
        </w:numPr>
        <w:rPr>
          <w:rFonts w:ascii="Candara" w:hAnsi="Candara"/>
          <w:b/>
          <w:bCs/>
          <w:color w:val="003366"/>
        </w:rPr>
      </w:pPr>
      <w:r w:rsidRPr="006C1E4E">
        <w:rPr>
          <w:rFonts w:ascii="Candara" w:hAnsi="Candara"/>
          <w:b/>
          <w:bCs/>
          <w:color w:val="003366"/>
        </w:rPr>
        <w:t>Module 7 – Statistical reasoning in everyday life</w:t>
      </w:r>
    </w:p>
    <w:p w14:paraId="0A39D7FD" w14:textId="77777777" w:rsidR="0064706E" w:rsidRDefault="005F294F" w:rsidP="005F294F">
      <w:pPr>
        <w:pStyle w:val="ListParagraph"/>
        <w:numPr>
          <w:ilvl w:val="0"/>
          <w:numId w:val="32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8 – Frequently asked questions about psychology</w:t>
      </w:r>
    </w:p>
    <w:p w14:paraId="777B6DBF" w14:textId="20BD49AC" w:rsidR="008578E7" w:rsidRPr="006C1E4E" w:rsidRDefault="0064706E" w:rsidP="0064706E">
      <w:p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="007A7841" w:rsidRPr="000A7592">
        <w:rPr>
          <w:rFonts w:ascii="Candara" w:hAnsi="Candara"/>
          <w:color w:val="003366"/>
        </w:rPr>
        <w:sym w:font="Wingdings" w:char="F0E0"/>
      </w:r>
      <w:r w:rsidR="006C1E4E" w:rsidRPr="006C1E4E">
        <w:rPr>
          <w:rFonts w:ascii="Candara" w:hAnsi="Candara"/>
          <w:color w:val="003366"/>
        </w:rPr>
        <w:t>DAY 2</w:t>
      </w:r>
      <w:r w:rsidR="007A7841" w:rsidRPr="006C1E4E">
        <w:rPr>
          <w:rFonts w:ascii="Candara" w:hAnsi="Candara"/>
          <w:color w:val="003366"/>
        </w:rPr>
        <w:t>: Project Presentations – Outrageous Celebrities</w:t>
      </w:r>
    </w:p>
    <w:p w14:paraId="7D807C1E" w14:textId="77777777" w:rsidR="00683DE2" w:rsidRPr="0064706E" w:rsidRDefault="00683DE2" w:rsidP="0064706E">
      <w:pPr>
        <w:rPr>
          <w:rFonts w:ascii="Candara" w:hAnsi="Candara"/>
          <w:color w:val="003366"/>
        </w:rPr>
      </w:pPr>
    </w:p>
    <w:p w14:paraId="552E281B" w14:textId="77777777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5EB2E4D" w14:textId="0EFA1A6F" w:rsidR="008248DD" w:rsidRDefault="008248DD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Unit 2 - Research Methods</w:t>
      </w:r>
    </w:p>
    <w:p w14:paraId="57DCBA44" w14:textId="628381D4" w:rsidR="002B2E7C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COMPLETE: Unit </w:t>
      </w:r>
      <w:r w:rsidR="008248DD">
        <w:rPr>
          <w:rFonts w:ascii="Candara" w:hAnsi="Candara"/>
        </w:rPr>
        <w:t>2</w:t>
      </w:r>
      <w:r>
        <w:rPr>
          <w:rFonts w:ascii="Candara" w:hAnsi="Candara"/>
        </w:rPr>
        <w:t xml:space="preserve"> </w:t>
      </w:r>
      <w:r w:rsidR="008248DD">
        <w:rPr>
          <w:rFonts w:ascii="Candara" w:hAnsi="Candara"/>
        </w:rPr>
        <w:t>Vocabulary</w:t>
      </w:r>
    </w:p>
    <w:p w14:paraId="60545628" w14:textId="1AA3CDA4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F20061">
        <w:rPr>
          <w:rFonts w:ascii="Candara" w:hAnsi="Candara"/>
          <w:color w:val="C00000"/>
        </w:rPr>
        <w:t xml:space="preserve">Unit </w:t>
      </w:r>
      <w:r w:rsidR="00E8069C">
        <w:rPr>
          <w:rFonts w:ascii="Candara" w:hAnsi="Candara"/>
          <w:color w:val="C00000"/>
        </w:rPr>
        <w:t>2</w:t>
      </w:r>
      <w:r w:rsidR="00F20061">
        <w:rPr>
          <w:rFonts w:ascii="Candara" w:hAnsi="Candara"/>
          <w:color w:val="C00000"/>
        </w:rPr>
        <w:t xml:space="preserve"> Vocabulary</w:t>
      </w:r>
      <w:r w:rsidR="00E8069C">
        <w:rPr>
          <w:rFonts w:ascii="Candara" w:hAnsi="Candara"/>
          <w:color w:val="C00000"/>
        </w:rPr>
        <w:t xml:space="preserve"> and Test</w:t>
      </w:r>
    </w:p>
    <w:p w14:paraId="5D63BB2F" w14:textId="77777777" w:rsidR="005D79F8" w:rsidRPr="005D79F8" w:rsidRDefault="005D79F8" w:rsidP="005D79F8">
      <w:pPr>
        <w:pStyle w:val="ListParagraph"/>
        <w:ind w:left="3600" w:firstLine="720"/>
        <w:rPr>
          <w:rFonts w:ascii="Candara" w:hAnsi="Candara"/>
          <w:color w:val="7030A0"/>
        </w:rPr>
      </w:pPr>
      <w:r w:rsidRPr="005D79F8">
        <w:rPr>
          <w:rFonts w:ascii="Candara" w:hAnsi="Candara"/>
          <w:color w:val="7030A0"/>
        </w:rPr>
        <w:t>Unit 2: RESEARCH METHODS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1355"/>
        <w:gridCol w:w="1355"/>
        <w:gridCol w:w="1356"/>
        <w:gridCol w:w="1356"/>
        <w:gridCol w:w="1356"/>
        <w:gridCol w:w="1356"/>
        <w:gridCol w:w="1356"/>
        <w:gridCol w:w="1356"/>
      </w:tblGrid>
      <w:tr w:rsidR="005D79F8" w:rsidRPr="005D79F8" w14:paraId="1FF4ADE6" w14:textId="77777777" w:rsidTr="005D79F8">
        <w:trPr>
          <w:trHeight w:val="748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ED17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case study</w:t>
            </w:r>
          </w:p>
          <w:p w14:paraId="62645E39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ACDD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confounding variable</w:t>
            </w:r>
          </w:p>
          <w:p w14:paraId="2017734D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22B8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control group</w:t>
            </w:r>
          </w:p>
          <w:p w14:paraId="5FD3CD33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0DFE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 xml:space="preserve">correlation </w:t>
            </w:r>
          </w:p>
          <w:p w14:paraId="0E49BBC4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16A9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correlation coefficient</w:t>
            </w:r>
          </w:p>
          <w:p w14:paraId="67331DAB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25E1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critical thinking</w:t>
            </w:r>
          </w:p>
          <w:p w14:paraId="19E7ECC7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3F12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culture</w:t>
            </w:r>
          </w:p>
          <w:p w14:paraId="6D4778E4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BDA2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debriefing</w:t>
            </w:r>
          </w:p>
          <w:p w14:paraId="1378E4F8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</w:tr>
      <w:tr w:rsidR="005D79F8" w:rsidRPr="005D79F8" w14:paraId="178E59EC" w14:textId="77777777" w:rsidTr="005D79F8">
        <w:trPr>
          <w:trHeight w:val="787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260D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dependent variable</w:t>
            </w:r>
          </w:p>
          <w:p w14:paraId="4E807DDD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6984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descriptive statistics</w:t>
            </w:r>
          </w:p>
          <w:p w14:paraId="1101CBD1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C2C2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double-blind procedure</w:t>
            </w:r>
          </w:p>
          <w:p w14:paraId="24E037F0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B326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experiment</w:t>
            </w:r>
          </w:p>
          <w:p w14:paraId="3CBBA527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  <w:p w14:paraId="05BB95AC" w14:textId="77777777" w:rsidR="005D79F8" w:rsidRPr="005D79F8" w:rsidRDefault="005D79F8">
            <w:pPr>
              <w:jc w:val="center"/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AC6C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 xml:space="preserve">experimental group  </w:t>
            </w:r>
          </w:p>
          <w:p w14:paraId="590862E8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368C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hindsight bias</w:t>
            </w:r>
          </w:p>
          <w:p w14:paraId="428471A6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D082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histogram</w:t>
            </w:r>
          </w:p>
          <w:p w14:paraId="6333F7F2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EE55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hypothesis</w:t>
            </w:r>
          </w:p>
          <w:p w14:paraId="53B3108A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</w:tr>
      <w:tr w:rsidR="005D79F8" w:rsidRPr="005D79F8" w14:paraId="2761B613" w14:textId="77777777" w:rsidTr="005D79F8">
        <w:trPr>
          <w:trHeight w:val="729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79C4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illusory correlation</w:t>
            </w:r>
          </w:p>
          <w:p w14:paraId="1E78358A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A0BD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independent variable</w:t>
            </w:r>
          </w:p>
          <w:p w14:paraId="20E52F94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0E18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inferential statistics</w:t>
            </w:r>
          </w:p>
          <w:p w14:paraId="40AC7394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CBD5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informed consent</w:t>
            </w:r>
          </w:p>
          <w:p w14:paraId="0ECA86C5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E59F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mean</w:t>
            </w:r>
          </w:p>
          <w:p w14:paraId="5995C520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3796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median</w:t>
            </w:r>
          </w:p>
          <w:p w14:paraId="733962F6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5FAA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mode</w:t>
            </w:r>
          </w:p>
          <w:p w14:paraId="52E0F6F7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4576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naturalistic observation</w:t>
            </w:r>
          </w:p>
          <w:p w14:paraId="16C890A5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</w:tr>
      <w:tr w:rsidR="005D79F8" w:rsidRPr="005D79F8" w14:paraId="1384128D" w14:textId="77777777" w:rsidTr="005D79F8">
        <w:trPr>
          <w:trHeight w:val="748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D037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normal curve</w:t>
            </w:r>
          </w:p>
          <w:p w14:paraId="1D4ABB9A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D2D1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operational definition</w:t>
            </w:r>
          </w:p>
          <w:p w14:paraId="7BA38DE3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483B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placebo effect</w:t>
            </w:r>
          </w:p>
          <w:p w14:paraId="7CEAE88E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89B8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population</w:t>
            </w:r>
          </w:p>
          <w:p w14:paraId="25F834AF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313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random assignment</w:t>
            </w:r>
          </w:p>
          <w:p w14:paraId="19F34DE8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7421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random sample</w:t>
            </w:r>
          </w:p>
          <w:p w14:paraId="7A73EE53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EC46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range</w:t>
            </w:r>
          </w:p>
          <w:p w14:paraId="089718AB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066E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replication</w:t>
            </w:r>
          </w:p>
          <w:p w14:paraId="5AF5672D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</w:tr>
      <w:tr w:rsidR="005D79F8" w:rsidRPr="005D79F8" w14:paraId="5DAD819D" w14:textId="77777777" w:rsidTr="005D79F8">
        <w:trPr>
          <w:trHeight w:val="9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5F99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sampling bias</w:t>
            </w:r>
          </w:p>
          <w:p w14:paraId="3E084926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051A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scatterplot</w:t>
            </w:r>
          </w:p>
          <w:p w14:paraId="792FAF87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BC43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skewed distribution</w:t>
            </w:r>
          </w:p>
          <w:p w14:paraId="4DDC37AC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9974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 xml:space="preserve">standard deviation </w:t>
            </w:r>
          </w:p>
          <w:p w14:paraId="731BB40E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0C7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statistical significance</w:t>
            </w:r>
          </w:p>
          <w:p w14:paraId="4C0E4727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7A3C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survey</w:t>
            </w:r>
          </w:p>
          <w:p w14:paraId="717A2C2E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F7D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theory</w:t>
            </w:r>
          </w:p>
          <w:p w14:paraId="0473A524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0AC0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validity</w:t>
            </w:r>
          </w:p>
          <w:p w14:paraId="1B105C31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</w:tr>
    </w:tbl>
    <w:p w14:paraId="48F9D49F" w14:textId="77777777" w:rsidR="005D79F8" w:rsidRDefault="005D79F8" w:rsidP="00B57768">
      <w:pPr>
        <w:rPr>
          <w:rFonts w:ascii="Candara" w:hAnsi="Candara"/>
          <w:highlight w:val="yellow"/>
          <w:u w:val="single"/>
        </w:rPr>
      </w:pPr>
    </w:p>
    <w:p w14:paraId="0BAAB9AE" w14:textId="5AE2C704" w:rsidR="002B2E7C" w:rsidRPr="00B57768" w:rsidRDefault="008578E7" w:rsidP="00B5776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CD5BB19" w14:textId="460FE812" w:rsidR="000F423B" w:rsidRPr="005F294F" w:rsidRDefault="000F423B" w:rsidP="002B2E7C">
      <w:pPr>
        <w:pStyle w:val="ListParagraph"/>
        <w:numPr>
          <w:ilvl w:val="0"/>
          <w:numId w:val="24"/>
        </w:numPr>
        <w:rPr>
          <w:rFonts w:ascii="Candara" w:hAnsi="Candara"/>
          <w:bCs/>
        </w:rPr>
      </w:pPr>
      <w:r w:rsidRPr="005F294F">
        <w:rPr>
          <w:rFonts w:ascii="Candara" w:hAnsi="Candara"/>
          <w:bCs/>
        </w:rPr>
        <w:t xml:space="preserve">Unit 2 Vocabulary – Sept. </w:t>
      </w:r>
      <w:r w:rsidR="005F294F" w:rsidRPr="005F294F">
        <w:rPr>
          <w:rFonts w:ascii="Candara" w:hAnsi="Candara"/>
          <w:bCs/>
        </w:rPr>
        <w:t>8</w:t>
      </w:r>
    </w:p>
    <w:p w14:paraId="429EA9FE" w14:textId="3D280A44" w:rsidR="005F294F" w:rsidRPr="005F294F" w:rsidRDefault="005F294F" w:rsidP="005F294F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 w:rsidRPr="008039D7">
        <w:rPr>
          <w:rFonts w:ascii="Candara" w:hAnsi="Candara"/>
          <w:b/>
          <w:bCs/>
          <w:color w:val="C00000"/>
        </w:rPr>
        <w:t>QUIZ</w:t>
      </w:r>
      <w:r>
        <w:rPr>
          <w:rFonts w:ascii="Candara" w:hAnsi="Candara"/>
          <w:b/>
          <w:bCs/>
          <w:color w:val="C00000"/>
        </w:rPr>
        <w:t xml:space="preserve">: </w:t>
      </w:r>
      <w:r w:rsidRPr="005D79F8">
        <w:rPr>
          <w:rFonts w:ascii="Candara" w:hAnsi="Candara"/>
          <w:b/>
          <w:bCs/>
        </w:rPr>
        <w:t xml:space="preserve">Unit </w:t>
      </w:r>
      <w:r>
        <w:rPr>
          <w:rFonts w:ascii="Candara" w:hAnsi="Candara"/>
          <w:b/>
          <w:bCs/>
        </w:rPr>
        <w:t>2</w:t>
      </w:r>
      <w:r w:rsidRPr="005D79F8">
        <w:rPr>
          <w:rFonts w:ascii="Candara" w:hAnsi="Candara"/>
          <w:b/>
          <w:bCs/>
        </w:rPr>
        <w:t xml:space="preserve"> Vocabulary </w:t>
      </w:r>
      <w:r w:rsidRPr="005D79F8">
        <w:rPr>
          <w:rFonts w:ascii="Candara" w:hAnsi="Candara"/>
          <w:b/>
          <w:bCs/>
        </w:rPr>
        <w:sym w:font="Wingdings" w:char="F0E0"/>
      </w:r>
      <w:r w:rsidRPr="005D79F8">
        <w:rPr>
          <w:rFonts w:ascii="Candara" w:hAnsi="Candara"/>
          <w:b/>
          <w:bCs/>
        </w:rPr>
        <w:t xml:space="preserve"> Sept. </w:t>
      </w:r>
      <w:r>
        <w:rPr>
          <w:rFonts w:ascii="Candara" w:hAnsi="Candara"/>
          <w:b/>
          <w:bCs/>
        </w:rPr>
        <w:t>9</w:t>
      </w:r>
    </w:p>
    <w:p w14:paraId="0DE24D53" w14:textId="3CF0220C" w:rsidR="000F423B" w:rsidRPr="000F423B" w:rsidRDefault="000F423B" w:rsidP="002B2E7C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0F423B">
        <w:rPr>
          <w:rFonts w:ascii="Candara" w:hAnsi="Candara"/>
          <w:b/>
          <w:bCs/>
          <w:color w:val="C00000"/>
        </w:rPr>
        <w:t xml:space="preserve">TEST: </w:t>
      </w:r>
      <w:r w:rsidRPr="000F423B">
        <w:rPr>
          <w:rFonts w:ascii="Candara" w:hAnsi="Candara"/>
        </w:rPr>
        <w:t xml:space="preserve">Unit </w:t>
      </w:r>
      <w:r w:rsidR="005F294F">
        <w:rPr>
          <w:rFonts w:ascii="Candara" w:hAnsi="Candara"/>
        </w:rPr>
        <w:t>2</w:t>
      </w:r>
      <w:r w:rsidRPr="000F423B">
        <w:rPr>
          <w:rFonts w:ascii="Candara" w:hAnsi="Candara"/>
        </w:rPr>
        <w:t xml:space="preserve"> </w:t>
      </w:r>
      <w:r w:rsidRPr="005F294F">
        <w:rPr>
          <w:rFonts w:ascii="Candara" w:hAnsi="Candara"/>
          <w:b/>
          <w:bCs/>
          <w:highlight w:val="yellow"/>
        </w:rPr>
        <w:sym w:font="Wingdings" w:char="F0E0"/>
      </w:r>
      <w:r w:rsidRPr="005F294F">
        <w:rPr>
          <w:rFonts w:ascii="Candara" w:hAnsi="Candara"/>
          <w:b/>
          <w:bCs/>
          <w:highlight w:val="yellow"/>
        </w:rPr>
        <w:t xml:space="preserve"> </w:t>
      </w:r>
      <w:r w:rsidRPr="00F51C44">
        <w:rPr>
          <w:rFonts w:ascii="Candara" w:hAnsi="Candara"/>
          <w:b/>
          <w:bCs/>
          <w:strike/>
          <w:highlight w:val="yellow"/>
        </w:rPr>
        <w:t>Sept. 12</w:t>
      </w:r>
      <w:r w:rsidR="00F51C44">
        <w:rPr>
          <w:rFonts w:ascii="Candara" w:hAnsi="Candara"/>
          <w:b/>
          <w:bCs/>
          <w:color w:val="00B0F0"/>
        </w:rPr>
        <w:t>Sept 14</w:t>
      </w:r>
    </w:p>
    <w:p w14:paraId="39B4EEEA" w14:textId="77777777" w:rsidR="000F423B" w:rsidRDefault="000F423B" w:rsidP="000F423B">
      <w:pPr>
        <w:pStyle w:val="ListParagraph"/>
        <w:rPr>
          <w:rFonts w:ascii="Candara" w:hAnsi="Candara"/>
          <w:b/>
          <w:bCs/>
          <w:highlight w:val="yellow"/>
        </w:rPr>
      </w:pPr>
    </w:p>
    <w:p w14:paraId="37E10583" w14:textId="51680A27" w:rsidR="00483346" w:rsidRPr="00FA47D7" w:rsidRDefault="00927505" w:rsidP="00F51C44">
      <w:p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  <w:b/>
          <w:bCs/>
          <w:highlight w:val="yellow"/>
        </w:rPr>
        <w:br w:type="page"/>
      </w:r>
      <w:r w:rsidR="00F51C44" w:rsidRPr="00FA47D7">
        <w:rPr>
          <w:rFonts w:ascii="Candara" w:hAnsi="Candara"/>
          <w:b/>
          <w:color w:val="7030A0"/>
        </w:rPr>
        <w:lastRenderedPageBreak/>
        <w:t xml:space="preserve"> </w:t>
      </w:r>
      <w:r w:rsidR="00483346" w:rsidRPr="00FA47D7">
        <w:rPr>
          <w:rFonts w:ascii="Candara" w:hAnsi="Candara"/>
          <w:b/>
          <w:color w:val="7030A0"/>
        </w:rPr>
        <w:t>AP PSYCHOLOGY 20</w:t>
      </w:r>
      <w:r w:rsidR="00483346">
        <w:rPr>
          <w:rFonts w:ascii="Candara" w:hAnsi="Candara"/>
          <w:b/>
          <w:color w:val="7030A0"/>
        </w:rPr>
        <w:t>22-23</w:t>
      </w:r>
      <w:r w:rsidR="00483346" w:rsidRPr="00FA47D7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>
        <w:rPr>
          <w:rFonts w:ascii="Candara" w:hAnsi="Candara"/>
          <w:b/>
          <w:color w:val="7030A0"/>
        </w:rPr>
        <w:t>CLASS REVIEW</w:t>
      </w:r>
    </w:p>
    <w:p w14:paraId="1E41730B" w14:textId="19ECCD90" w:rsidR="001964F8" w:rsidRDefault="00000000" w:rsidP="001964F8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  <w:r>
        <w:rPr>
          <w:rFonts w:ascii="Candara" w:hAnsi="Candara"/>
          <w:color w:val="7030A0"/>
        </w:rPr>
        <w:pict w14:anchorId="336A8E96">
          <v:rect id="_x0000_i1030" style="width:0;height:1.5pt" o:hralign="center" o:hrstd="t" o:hr="t" fillcolor="#aca899" stroked="f"/>
        </w:pict>
      </w:r>
    </w:p>
    <w:p w14:paraId="7C4F046B" w14:textId="77777777" w:rsidR="00683DE2" w:rsidRDefault="00683DE2" w:rsidP="00683DE2">
      <w:pPr>
        <w:spacing w:after="13" w:line="249" w:lineRule="auto"/>
        <w:ind w:left="-4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4-1 </w:t>
      </w:r>
      <w:r>
        <w:rPr>
          <w:rFonts w:asciiTheme="minorHAnsi" w:hAnsiTheme="minorHAnsi" w:cstheme="minorHAnsi"/>
          <w:color w:val="4472C4" w:themeColor="accent5"/>
        </w:rPr>
        <w:t xml:space="preserve">- </w:t>
      </w: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Fact or Falsehood? </w:t>
      </w:r>
    </w:p>
    <w:p w14:paraId="7E6970B5" w14:textId="77777777" w:rsidR="00683DE2" w:rsidRDefault="00683DE2" w:rsidP="00683DE2">
      <w:pPr>
        <w:ind w:left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E15C910" w14:textId="77777777" w:rsidR="00683DE2" w:rsidRDefault="00683DE2" w:rsidP="00683DE2">
      <w:pPr>
        <w:tabs>
          <w:tab w:val="center" w:pos="788"/>
          <w:tab w:val="center" w:pos="4265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1.  Human intuition is remarkably accurate and free from error. </w:t>
      </w:r>
    </w:p>
    <w:p w14:paraId="14CF47A7" w14:textId="77777777" w:rsidR="00683DE2" w:rsidRDefault="00683DE2" w:rsidP="00683DE2">
      <w:pPr>
        <w:tabs>
          <w:tab w:val="center" w:pos="788"/>
          <w:tab w:val="center" w:pos="4647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2.  Most people seem to lack confidence in the accuracy of their beliefs. </w:t>
      </w:r>
    </w:p>
    <w:p w14:paraId="6EFC872A" w14:textId="77777777" w:rsidR="00683DE2" w:rsidRDefault="00683DE2" w:rsidP="00683DE2">
      <w:pPr>
        <w:ind w:left="720" w:right="10" w:hanging="7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    </w:t>
      </w:r>
      <w:r>
        <w:rPr>
          <w:rFonts w:asciiTheme="minorHAnsi" w:hAnsiTheme="minorHAnsi" w:cstheme="minorHAnsi"/>
        </w:rPr>
        <w:t xml:space="preserve">3.  Often people think that psychological findings are common sense that people knew all along. </w:t>
      </w:r>
    </w:p>
    <w:p w14:paraId="68DA4A9F" w14:textId="77777777" w:rsidR="00683DE2" w:rsidRDefault="00683DE2" w:rsidP="00683DE2">
      <w:pPr>
        <w:ind w:left="720" w:right="10" w:hanging="7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     </w:t>
      </w:r>
      <w:r>
        <w:rPr>
          <w:rFonts w:asciiTheme="minorHAnsi" w:hAnsiTheme="minorHAnsi" w:cstheme="minorHAnsi"/>
        </w:rPr>
        <w:t xml:space="preserve">4. Even in random strings of numbers or letters, patterns that seem unlikely actually emerge. </w:t>
      </w:r>
    </w:p>
    <w:p w14:paraId="196D930D" w14:textId="77777777" w:rsidR="00683DE2" w:rsidRDefault="00683DE2" w:rsidP="00683DE2">
      <w:pPr>
        <w:ind w:left="720" w:right="10" w:hanging="7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     </w:t>
      </w:r>
      <w:r>
        <w:rPr>
          <w:rFonts w:asciiTheme="minorHAnsi" w:hAnsiTheme="minorHAnsi" w:cstheme="minorHAnsi"/>
        </w:rPr>
        <w:t xml:space="preserve">5. Given the number of people who purchase lottery tickets, statisticians believe it is actually likely that somewhere, someone will win the lottery twice. </w:t>
      </w:r>
    </w:p>
    <w:p w14:paraId="1BAF12AC" w14:textId="77777777" w:rsidR="00683DE2" w:rsidRDefault="00683DE2" w:rsidP="00683DE2">
      <w:pPr>
        <w:ind w:left="720" w:right="10" w:hanging="7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     </w:t>
      </w:r>
      <w:r>
        <w:rPr>
          <w:rFonts w:asciiTheme="minorHAnsi" w:hAnsiTheme="minorHAnsi" w:cstheme="minorHAnsi"/>
        </w:rPr>
        <w:t xml:space="preserve">6. Several psychics have been subjected to scientific tests of their abilities and found to possess real paranormal powers. </w:t>
      </w:r>
    </w:p>
    <w:p w14:paraId="266C05C3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b/>
          <w:sz w:val="32"/>
        </w:rPr>
      </w:pPr>
    </w:p>
    <w:p w14:paraId="1925C2F0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</w:rPr>
        <w:t xml:space="preserve">Handout 4–3 </w:t>
      </w:r>
    </w:p>
    <w:p w14:paraId="58B43466" w14:textId="77777777" w:rsidR="00683DE2" w:rsidRDefault="00683DE2" w:rsidP="00683DE2">
      <w:pPr>
        <w:ind w:left="-4" w:righ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each of the following questions, answer in terms of a range within which you expect the correct answer will almost certainly fall. Given a 98 percent confidence level, if you give answers between 100 and 200, for example, this would mean you think there is only a 2 percent chance that the real answer is either less than 100 or more than 200. </w:t>
      </w:r>
    </w:p>
    <w:p w14:paraId="144B0446" w14:textId="77777777" w:rsidR="00683DE2" w:rsidRDefault="00683DE2" w:rsidP="00683DE2">
      <w:pPr>
        <w:ind w:left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CEFB564" w14:textId="77777777" w:rsidR="00683DE2" w:rsidRDefault="00683DE2" w:rsidP="00683DE2">
      <w:pPr>
        <w:numPr>
          <w:ilvl w:val="0"/>
          <w:numId w:val="33"/>
        </w:numPr>
        <w:spacing w:after="3" w:line="355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the area of the United States is more than ____________ square miles but less than ____________ square miles. </w:t>
      </w:r>
    </w:p>
    <w:p w14:paraId="330E8D81" w14:textId="77777777" w:rsidR="00683DE2" w:rsidRDefault="00683DE2" w:rsidP="00683DE2">
      <w:pPr>
        <w:spacing w:after="103"/>
        <w:ind w:left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0574EFA" w14:textId="77777777" w:rsidR="00683DE2" w:rsidRDefault="00683DE2" w:rsidP="00683DE2">
      <w:pPr>
        <w:numPr>
          <w:ilvl w:val="0"/>
          <w:numId w:val="33"/>
        </w:numPr>
        <w:spacing w:after="3" w:line="355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in 2014 the population of Australia was more than ____________ but less than ____________. </w:t>
      </w:r>
    </w:p>
    <w:p w14:paraId="407DA0BE" w14:textId="77777777" w:rsidR="00683DE2" w:rsidRDefault="00683DE2" w:rsidP="00683DE2">
      <w:pPr>
        <w:spacing w:after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E8C5D49" w14:textId="77777777" w:rsidR="00683DE2" w:rsidRDefault="00683DE2" w:rsidP="00683DE2">
      <w:pPr>
        <w:numPr>
          <w:ilvl w:val="0"/>
          <w:numId w:val="33"/>
        </w:numPr>
        <w:spacing w:after="3" w:line="357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the number of American battle deaths in the Spanish-American War was more than ____________ but less than ____________. </w:t>
      </w:r>
    </w:p>
    <w:p w14:paraId="59E37F34" w14:textId="77777777" w:rsidR="00683DE2" w:rsidRDefault="00683DE2" w:rsidP="00683DE2">
      <w:pPr>
        <w:spacing w:after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793C4E3" w14:textId="77777777" w:rsidR="00683DE2" w:rsidRDefault="00683DE2" w:rsidP="00683DE2">
      <w:pPr>
        <w:numPr>
          <w:ilvl w:val="0"/>
          <w:numId w:val="33"/>
        </w:numPr>
        <w:spacing w:after="3" w:line="355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in 2008 the number of female doctorates awarded in the United States in science and engineering was more than ____________ but less than ____________. </w:t>
      </w:r>
    </w:p>
    <w:p w14:paraId="4AF4E785" w14:textId="77777777" w:rsidR="00683DE2" w:rsidRDefault="00683DE2" w:rsidP="00683DE2">
      <w:pPr>
        <w:spacing w:after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062B5DB" w14:textId="77777777" w:rsidR="00683DE2" w:rsidRDefault="00683DE2" w:rsidP="00683DE2">
      <w:pPr>
        <w:numPr>
          <w:ilvl w:val="0"/>
          <w:numId w:val="33"/>
        </w:numPr>
        <w:spacing w:after="3" w:line="355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in 2014 the number of operating nuclear plants in the world was more than ____________ but less than ____________. </w:t>
      </w:r>
    </w:p>
    <w:p w14:paraId="55E7528C" w14:textId="77777777" w:rsidR="00683DE2" w:rsidRDefault="00683DE2" w:rsidP="00683DE2">
      <w:pPr>
        <w:pStyle w:val="ListParagraph"/>
        <w:spacing w:after="13" w:line="249" w:lineRule="auto"/>
        <w:ind w:left="10"/>
        <w:rPr>
          <w:rFonts w:asciiTheme="minorHAnsi" w:hAnsiTheme="minorHAnsi" w:cstheme="minorHAnsi"/>
          <w:b/>
          <w:color w:val="4472C4" w:themeColor="accent5"/>
          <w:sz w:val="32"/>
        </w:rPr>
      </w:pPr>
    </w:p>
    <w:p w14:paraId="2656A359" w14:textId="77777777" w:rsidR="00683DE2" w:rsidRDefault="00683DE2" w:rsidP="00683DE2">
      <w:pPr>
        <w:pStyle w:val="ListParagraph"/>
        <w:spacing w:after="13" w:line="249" w:lineRule="auto"/>
        <w:ind w:left="10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5-1 - Fact or Falsehood? </w:t>
      </w:r>
    </w:p>
    <w:p w14:paraId="64C542AE" w14:textId="77777777" w:rsidR="00683DE2" w:rsidRDefault="00683DE2" w:rsidP="00683DE2">
      <w:pPr>
        <w:pStyle w:val="ListParagraph"/>
        <w:ind w:lef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E9BF3A2" w14:textId="77777777" w:rsidR="00683DE2" w:rsidRDefault="00683DE2" w:rsidP="00683DE2">
      <w:pPr>
        <w:tabs>
          <w:tab w:val="center" w:pos="788"/>
          <w:tab w:val="center" w:pos="487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</w:t>
      </w:r>
      <w:r>
        <w:rPr>
          <w:rFonts w:asciiTheme="minorHAnsi" w:hAnsiTheme="minorHAnsi" w:cstheme="minorHAnsi"/>
          <w:b/>
        </w:rPr>
        <w:tab/>
        <w:t xml:space="preserve">  </w:t>
      </w:r>
      <w:r>
        <w:rPr>
          <w:rFonts w:asciiTheme="minorHAnsi" w:hAnsiTheme="minorHAnsi" w:cstheme="minorHAnsi"/>
        </w:rPr>
        <w:t xml:space="preserve">1.  Theories are little more than educated guesses about how behavior works. </w:t>
      </w:r>
    </w:p>
    <w:p w14:paraId="3FDE99AB" w14:textId="77777777" w:rsidR="00683DE2" w:rsidRDefault="00683DE2" w:rsidP="00683DE2">
      <w:pPr>
        <w:tabs>
          <w:tab w:val="center" w:pos="788"/>
          <w:tab w:val="center" w:pos="486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>F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2. There is little value in studying one person in depth over a period of time. </w:t>
      </w:r>
    </w:p>
    <w:p w14:paraId="59BA0CDC" w14:textId="77777777" w:rsidR="00683DE2" w:rsidRDefault="00683DE2" w:rsidP="00683DE2">
      <w:pPr>
        <w:ind w:righ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>F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3. It is important to study people or animals in their natural habitat since observing them often changes their behavior. </w:t>
      </w:r>
    </w:p>
    <w:p w14:paraId="518C48A9" w14:textId="77777777" w:rsidR="00683DE2" w:rsidRDefault="00683DE2" w:rsidP="00683DE2">
      <w:pPr>
        <w:ind w:righ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>F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4. The opinions of 1500 randomly selected people can provide a very accurate picture of the opinions of an entire nation. </w:t>
      </w:r>
    </w:p>
    <w:p w14:paraId="0DCC5516" w14:textId="77777777" w:rsidR="00683DE2" w:rsidRDefault="00683DE2" w:rsidP="00683DE2">
      <w:pPr>
        <w:pStyle w:val="ListParagraph"/>
        <w:tabs>
          <w:tab w:val="center" w:pos="788"/>
          <w:tab w:val="center" w:pos="5107"/>
        </w:tabs>
        <w:ind w:lef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</w:t>
      </w:r>
      <w:r>
        <w:rPr>
          <w:rFonts w:asciiTheme="minorHAnsi" w:hAnsiTheme="minorHAnsi" w:cstheme="minorHAnsi"/>
          <w:b/>
        </w:rPr>
        <w:tab/>
        <w:t xml:space="preserve">          </w:t>
      </w:r>
      <w:r>
        <w:rPr>
          <w:rFonts w:asciiTheme="minorHAnsi" w:hAnsiTheme="minorHAnsi" w:cstheme="minorHAnsi"/>
        </w:rPr>
        <w:t xml:space="preserve">5. Answers to survey questions often depend on the ways the questions are asked. </w:t>
      </w:r>
    </w:p>
    <w:p w14:paraId="72E8F0B9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</w:rPr>
      </w:pPr>
    </w:p>
    <w:p w14:paraId="6D67F133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6-1 - Fact or Falsehood? </w:t>
      </w:r>
    </w:p>
    <w:p w14:paraId="479D2571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           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1.  The scientific finding that depressed people tend to have low self-esteem proves that depression causes people to be down on themselves. </w:t>
      </w:r>
    </w:p>
    <w:p w14:paraId="72B239E3" w14:textId="77777777" w:rsidR="00683DE2" w:rsidRDefault="00683DE2" w:rsidP="00683DE2">
      <w:pPr>
        <w:tabs>
          <w:tab w:val="center" w:pos="788"/>
          <w:tab w:val="center" w:pos="4254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</w:t>
      </w:r>
      <w:r>
        <w:rPr>
          <w:rFonts w:asciiTheme="minorHAnsi" w:hAnsiTheme="minorHAnsi" w:cstheme="minorHAnsi"/>
          <w:b/>
        </w:rPr>
        <w:tab/>
        <w:t xml:space="preserve">         </w:t>
      </w:r>
      <w:r>
        <w:rPr>
          <w:rFonts w:asciiTheme="minorHAnsi" w:hAnsiTheme="minorHAnsi" w:cstheme="minorHAnsi"/>
        </w:rPr>
        <w:t xml:space="preserve">2. It is not important to have a control group in an experiment. </w:t>
      </w:r>
    </w:p>
    <w:p w14:paraId="3A63B180" w14:textId="77777777" w:rsidR="00683DE2" w:rsidRDefault="00683DE2" w:rsidP="00683DE2">
      <w:pPr>
        <w:tabs>
          <w:tab w:val="center" w:pos="788"/>
          <w:tab w:val="center" w:pos="4679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</w:t>
      </w:r>
      <w:r>
        <w:rPr>
          <w:rFonts w:asciiTheme="minorHAnsi" w:hAnsiTheme="minorHAnsi" w:cstheme="minorHAnsi"/>
          <w:b/>
        </w:rPr>
        <w:tab/>
        <w:t xml:space="preserve">           </w:t>
      </w:r>
      <w:r>
        <w:rPr>
          <w:rFonts w:asciiTheme="minorHAnsi" w:hAnsiTheme="minorHAnsi" w:cstheme="minorHAnsi"/>
        </w:rPr>
        <w:t xml:space="preserve">3. The more expensive the placebo, the more effective it seems to work. </w:t>
      </w:r>
    </w:p>
    <w:p w14:paraId="1D9D550B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           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4.  The purpose of the experiment is to re-create behaviors exactly as they occur in everyday life. </w:t>
      </w:r>
    </w:p>
    <w:p w14:paraId="37D43CCC" w14:textId="77777777" w:rsidR="00683DE2" w:rsidRDefault="00683DE2" w:rsidP="00683DE2">
      <w:pPr>
        <w:tabs>
          <w:tab w:val="center" w:pos="788"/>
          <w:tab w:val="right" w:pos="9239"/>
        </w:tabs>
        <w:spacing w:after="87"/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</w:t>
      </w:r>
      <w:r>
        <w:rPr>
          <w:rFonts w:asciiTheme="minorHAnsi" w:hAnsiTheme="minorHAnsi" w:cstheme="minorHAnsi"/>
          <w:b/>
        </w:rPr>
        <w:tab/>
        <w:t xml:space="preserve">           </w:t>
      </w:r>
      <w:r>
        <w:rPr>
          <w:rFonts w:asciiTheme="minorHAnsi" w:hAnsiTheme="minorHAnsi" w:cstheme="minorHAnsi"/>
        </w:rPr>
        <w:t xml:space="preserve">5. A valid driving test would have the person drive a car to assess their ability to drive. </w:t>
      </w:r>
    </w:p>
    <w:p w14:paraId="642D219E" w14:textId="77777777" w:rsidR="00683DE2" w:rsidRDefault="00683DE2" w:rsidP="00683DE2">
      <w:pPr>
        <w:pStyle w:val="ListParagraph"/>
        <w:tabs>
          <w:tab w:val="center" w:pos="788"/>
          <w:tab w:val="center" w:pos="5107"/>
        </w:tabs>
        <w:ind w:left="10"/>
        <w:rPr>
          <w:rFonts w:asciiTheme="minorHAnsi" w:hAnsiTheme="minorHAnsi" w:cstheme="minorHAnsi"/>
        </w:rPr>
      </w:pPr>
    </w:p>
    <w:p w14:paraId="326F9D7D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7-1 - Fact or Falsehood? </w:t>
      </w:r>
    </w:p>
    <w:p w14:paraId="7EF99E3F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           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1.  In a normal distribution of scores, the mode, mean, and median scores may be the same number. </w:t>
      </w:r>
    </w:p>
    <w:p w14:paraId="4938CEEC" w14:textId="77777777" w:rsidR="00683DE2" w:rsidRDefault="00683DE2" w:rsidP="00683DE2">
      <w:pPr>
        <w:tabs>
          <w:tab w:val="center" w:pos="788"/>
          <w:tab w:val="center" w:pos="4986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</w:t>
      </w:r>
      <w:r>
        <w:rPr>
          <w:rFonts w:asciiTheme="minorHAnsi" w:hAnsiTheme="minorHAnsi" w:cstheme="minorHAnsi"/>
          <w:b/>
        </w:rPr>
        <w:tab/>
        <w:t xml:space="preserve">         </w:t>
      </w:r>
      <w:r>
        <w:rPr>
          <w:rFonts w:asciiTheme="minorHAnsi" w:hAnsiTheme="minorHAnsi" w:cstheme="minorHAnsi"/>
        </w:rPr>
        <w:t xml:space="preserve">2.  If a distribution of scores has a few really high numbers and lots of very low numbers, the mean will be the measure that is most affected by the high scores. </w:t>
      </w:r>
    </w:p>
    <w:p w14:paraId="23670D47" w14:textId="77777777" w:rsidR="00683DE2" w:rsidRDefault="00683DE2" w:rsidP="00683DE2">
      <w:pPr>
        <w:tabs>
          <w:tab w:val="center" w:pos="788"/>
          <w:tab w:val="center" w:pos="5129"/>
        </w:tabs>
        <w:spacing w:after="85"/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</w:t>
      </w:r>
      <w:r>
        <w:rPr>
          <w:rFonts w:asciiTheme="minorHAnsi" w:hAnsiTheme="minorHAnsi" w:cstheme="minorHAnsi"/>
          <w:b/>
        </w:rPr>
        <w:tab/>
        <w:t xml:space="preserve">         </w:t>
      </w:r>
      <w:r>
        <w:rPr>
          <w:rFonts w:asciiTheme="minorHAnsi" w:hAnsiTheme="minorHAnsi" w:cstheme="minorHAnsi"/>
        </w:rPr>
        <w:t xml:space="preserve">3.  Averages based on many cases are more reliable than those based on few cases. </w:t>
      </w:r>
    </w:p>
    <w:p w14:paraId="43751297" w14:textId="77777777" w:rsidR="00683DE2" w:rsidRDefault="00683DE2" w:rsidP="00683DE2">
      <w:pPr>
        <w:pStyle w:val="ListParagraph"/>
        <w:tabs>
          <w:tab w:val="center" w:pos="788"/>
          <w:tab w:val="center" w:pos="5107"/>
        </w:tabs>
        <w:ind w:left="10"/>
        <w:rPr>
          <w:rFonts w:asciiTheme="minorHAnsi" w:hAnsiTheme="minorHAnsi" w:cstheme="minorHAnsi"/>
        </w:rPr>
      </w:pPr>
    </w:p>
    <w:p w14:paraId="7D5714BA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8-1 - Fact or Falsehood? </w:t>
      </w:r>
    </w:p>
    <w:p w14:paraId="10C316AA" w14:textId="77777777" w:rsidR="00683DE2" w:rsidRDefault="00683DE2" w:rsidP="00683DE2">
      <w:pPr>
        <w:tabs>
          <w:tab w:val="center" w:pos="782"/>
          <w:tab w:val="center" w:pos="4692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  F  </w:t>
      </w:r>
      <w:r>
        <w:rPr>
          <w:rFonts w:asciiTheme="minorHAnsi" w:hAnsiTheme="minorHAnsi" w:cstheme="minorHAnsi"/>
        </w:rPr>
        <w:tab/>
        <w:t xml:space="preserve">        1.  Most laboratory experiments do a pretty good job simulating real life. </w:t>
      </w:r>
    </w:p>
    <w:p w14:paraId="27492B3C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 </w:t>
      </w:r>
      <w:r>
        <w:rPr>
          <w:rFonts w:asciiTheme="minorHAnsi" w:hAnsiTheme="minorHAnsi" w:cstheme="minorHAnsi"/>
        </w:rPr>
        <w:tab/>
        <w:t xml:space="preserve">2.  Research studies conducted in the United States are easily generalizable to people in other cultures. </w:t>
      </w:r>
    </w:p>
    <w:p w14:paraId="3D0C6E78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 </w:t>
      </w:r>
      <w:r>
        <w:rPr>
          <w:rFonts w:asciiTheme="minorHAnsi" w:hAnsiTheme="minorHAnsi" w:cstheme="minorHAnsi"/>
        </w:rPr>
        <w:tab/>
        <w:t xml:space="preserve">3.  Contrary to popular opinion, men and women often have the same responses to survey questions. </w:t>
      </w:r>
    </w:p>
    <w:p w14:paraId="20F6CAFC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</w:t>
      </w:r>
      <w:r>
        <w:rPr>
          <w:rFonts w:asciiTheme="minorHAnsi" w:hAnsiTheme="minorHAnsi" w:cstheme="minorHAnsi"/>
        </w:rPr>
        <w:tab/>
        <w:t xml:space="preserve">4.  Researchers can learn much about the behavior of people by studying non-human animals. </w:t>
      </w:r>
    </w:p>
    <w:p w14:paraId="36D5F3C6" w14:textId="77777777" w:rsidR="00683DE2" w:rsidRDefault="00683DE2" w:rsidP="00683DE2">
      <w:pPr>
        <w:tabs>
          <w:tab w:val="center" w:pos="781"/>
          <w:tab w:val="center" w:pos="4917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  F  </w:t>
      </w:r>
      <w:r>
        <w:rPr>
          <w:rFonts w:asciiTheme="minorHAnsi" w:hAnsiTheme="minorHAnsi" w:cstheme="minorHAnsi"/>
        </w:rPr>
        <w:tab/>
        <w:t xml:space="preserve">        5.  There are very few ethical standards for working with non-human animals. </w:t>
      </w:r>
    </w:p>
    <w:p w14:paraId="48F5BEAF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</w:t>
      </w:r>
      <w:r>
        <w:rPr>
          <w:rFonts w:asciiTheme="minorHAnsi" w:hAnsiTheme="minorHAnsi" w:cstheme="minorHAnsi"/>
        </w:rPr>
        <w:tab/>
        <w:t xml:space="preserve">6. Researchers must keep the participants informed that they are in a research study in order to have an ethical experiment. </w:t>
      </w:r>
    </w:p>
    <w:p w14:paraId="16A10B8E" w14:textId="77777777" w:rsidR="00683DE2" w:rsidRDefault="00683DE2" w:rsidP="00683DE2">
      <w:pPr>
        <w:tabs>
          <w:tab w:val="center" w:pos="781"/>
          <w:tab w:val="center" w:pos="4635"/>
        </w:tabs>
        <w:spacing w:after="88"/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       7. Psychological findings are free from values and personal judgments.  </w:t>
      </w:r>
    </w:p>
    <w:p w14:paraId="3B45011B" w14:textId="77777777" w:rsidR="00683DE2" w:rsidRDefault="00683DE2" w:rsidP="00683DE2">
      <w:pPr>
        <w:pStyle w:val="ListParagraph"/>
        <w:tabs>
          <w:tab w:val="center" w:pos="788"/>
          <w:tab w:val="center" w:pos="5107"/>
        </w:tabs>
        <w:ind w:left="10"/>
      </w:pPr>
    </w:p>
    <w:p w14:paraId="61483D53" w14:textId="77777777" w:rsidR="00683DE2" w:rsidRDefault="00683DE2" w:rsidP="00683DE2">
      <w:pPr>
        <w:rPr>
          <w:rFonts w:ascii="Candara" w:hAnsi="Candara"/>
          <w:b/>
          <w:color w:val="0000FF"/>
          <w:sz w:val="28"/>
          <w:szCs w:val="28"/>
        </w:rPr>
      </w:pPr>
    </w:p>
    <w:p w14:paraId="36468700" w14:textId="77777777" w:rsidR="001964F8" w:rsidRPr="001964F8" w:rsidRDefault="001964F8" w:rsidP="00683DE2">
      <w:pPr>
        <w:rPr>
          <w:rFonts w:ascii="Candara" w:hAnsi="Candara"/>
          <w:b/>
          <w:color w:val="0000FF"/>
          <w:sz w:val="28"/>
          <w:szCs w:val="28"/>
        </w:rPr>
      </w:pPr>
    </w:p>
    <w:sectPr w:rsidR="001964F8" w:rsidRPr="001964F8" w:rsidSect="00241584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0562" w14:textId="77777777" w:rsidR="00AB6C13" w:rsidRDefault="00AB6C13" w:rsidP="00AA3026">
      <w:r>
        <w:separator/>
      </w:r>
    </w:p>
  </w:endnote>
  <w:endnote w:type="continuationSeparator" w:id="0">
    <w:p w14:paraId="302F2C42" w14:textId="77777777" w:rsidR="00AB6C13" w:rsidRDefault="00AB6C13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E9AA" w14:textId="77777777" w:rsidR="00AB6C13" w:rsidRDefault="00AB6C13" w:rsidP="00AA3026">
      <w:r>
        <w:separator/>
      </w:r>
    </w:p>
  </w:footnote>
  <w:footnote w:type="continuationSeparator" w:id="0">
    <w:p w14:paraId="2EC287AA" w14:textId="77777777" w:rsidR="00AB6C13" w:rsidRDefault="00AB6C13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6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691105454">
    <w:abstractNumId w:val="10"/>
  </w:num>
  <w:num w:numId="2" w16cid:durableId="1453012878">
    <w:abstractNumId w:val="0"/>
  </w:num>
  <w:num w:numId="3" w16cid:durableId="747071830">
    <w:abstractNumId w:val="7"/>
  </w:num>
  <w:num w:numId="4" w16cid:durableId="1139149350">
    <w:abstractNumId w:val="31"/>
  </w:num>
  <w:num w:numId="5" w16cid:durableId="1905480934">
    <w:abstractNumId w:val="16"/>
  </w:num>
  <w:num w:numId="6" w16cid:durableId="1352679990">
    <w:abstractNumId w:val="6"/>
  </w:num>
  <w:num w:numId="7" w16cid:durableId="2053070070">
    <w:abstractNumId w:val="18"/>
  </w:num>
  <w:num w:numId="8" w16cid:durableId="2024550412">
    <w:abstractNumId w:val="27"/>
  </w:num>
  <w:num w:numId="9" w16cid:durableId="1050542497">
    <w:abstractNumId w:val="21"/>
  </w:num>
  <w:num w:numId="10" w16cid:durableId="2065330332">
    <w:abstractNumId w:val="25"/>
  </w:num>
  <w:num w:numId="11" w16cid:durableId="129906557">
    <w:abstractNumId w:val="12"/>
  </w:num>
  <w:num w:numId="12" w16cid:durableId="1765951098">
    <w:abstractNumId w:val="15"/>
  </w:num>
  <w:num w:numId="13" w16cid:durableId="2102220576">
    <w:abstractNumId w:val="14"/>
  </w:num>
  <w:num w:numId="14" w16cid:durableId="1617447250">
    <w:abstractNumId w:val="29"/>
  </w:num>
  <w:num w:numId="15" w16cid:durableId="1247230819">
    <w:abstractNumId w:val="19"/>
  </w:num>
  <w:num w:numId="16" w16cid:durableId="1347900174">
    <w:abstractNumId w:val="3"/>
  </w:num>
  <w:num w:numId="17" w16cid:durableId="2097509534">
    <w:abstractNumId w:val="32"/>
  </w:num>
  <w:num w:numId="18" w16cid:durableId="1647515773">
    <w:abstractNumId w:val="8"/>
  </w:num>
  <w:num w:numId="19" w16cid:durableId="2131625186">
    <w:abstractNumId w:val="30"/>
  </w:num>
  <w:num w:numId="20" w16cid:durableId="889223372">
    <w:abstractNumId w:val="9"/>
  </w:num>
  <w:num w:numId="21" w16cid:durableId="1292057277">
    <w:abstractNumId w:val="11"/>
  </w:num>
  <w:num w:numId="22" w16cid:durableId="1848591564">
    <w:abstractNumId w:val="28"/>
  </w:num>
  <w:num w:numId="23" w16cid:durableId="1822772995">
    <w:abstractNumId w:val="26"/>
  </w:num>
  <w:num w:numId="24" w16cid:durableId="265581950">
    <w:abstractNumId w:val="5"/>
  </w:num>
  <w:num w:numId="25" w16cid:durableId="451024075">
    <w:abstractNumId w:val="20"/>
  </w:num>
  <w:num w:numId="26" w16cid:durableId="833300523">
    <w:abstractNumId w:val="24"/>
  </w:num>
  <w:num w:numId="27" w16cid:durableId="1091858502">
    <w:abstractNumId w:val="17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3"/>
  </w:num>
  <w:num w:numId="32" w16cid:durableId="2119787496">
    <w:abstractNumId w:val="22"/>
  </w:num>
  <w:num w:numId="33" w16cid:durableId="878980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62285"/>
    <w:rsid w:val="00090167"/>
    <w:rsid w:val="000935D6"/>
    <w:rsid w:val="000B5505"/>
    <w:rsid w:val="000D0298"/>
    <w:rsid w:val="000F303D"/>
    <w:rsid w:val="000F423B"/>
    <w:rsid w:val="000F4657"/>
    <w:rsid w:val="000F4E3B"/>
    <w:rsid w:val="00103336"/>
    <w:rsid w:val="001165C4"/>
    <w:rsid w:val="00161912"/>
    <w:rsid w:val="00163D12"/>
    <w:rsid w:val="00171FD7"/>
    <w:rsid w:val="001964F8"/>
    <w:rsid w:val="001B1635"/>
    <w:rsid w:val="001D256D"/>
    <w:rsid w:val="00241584"/>
    <w:rsid w:val="00252457"/>
    <w:rsid w:val="00256702"/>
    <w:rsid w:val="00282164"/>
    <w:rsid w:val="002A67FC"/>
    <w:rsid w:val="002B2E7C"/>
    <w:rsid w:val="002C1303"/>
    <w:rsid w:val="002C20D3"/>
    <w:rsid w:val="002D7CFE"/>
    <w:rsid w:val="002E0064"/>
    <w:rsid w:val="00347EA4"/>
    <w:rsid w:val="00360ADA"/>
    <w:rsid w:val="003647B7"/>
    <w:rsid w:val="00367E1C"/>
    <w:rsid w:val="00374A39"/>
    <w:rsid w:val="003A1E54"/>
    <w:rsid w:val="003B7F37"/>
    <w:rsid w:val="003E1560"/>
    <w:rsid w:val="0040347F"/>
    <w:rsid w:val="004233BA"/>
    <w:rsid w:val="00445B27"/>
    <w:rsid w:val="00460314"/>
    <w:rsid w:val="00462CC7"/>
    <w:rsid w:val="00483346"/>
    <w:rsid w:val="004A4762"/>
    <w:rsid w:val="004B48D4"/>
    <w:rsid w:val="004D13F9"/>
    <w:rsid w:val="004D20BC"/>
    <w:rsid w:val="00512CE0"/>
    <w:rsid w:val="00550FDD"/>
    <w:rsid w:val="005634DE"/>
    <w:rsid w:val="005648D6"/>
    <w:rsid w:val="00575207"/>
    <w:rsid w:val="0058661D"/>
    <w:rsid w:val="005D25ED"/>
    <w:rsid w:val="005D79F8"/>
    <w:rsid w:val="005F294F"/>
    <w:rsid w:val="0064706E"/>
    <w:rsid w:val="00683DE2"/>
    <w:rsid w:val="006C1E4E"/>
    <w:rsid w:val="006C3DAD"/>
    <w:rsid w:val="007055BB"/>
    <w:rsid w:val="00725B7A"/>
    <w:rsid w:val="0075424D"/>
    <w:rsid w:val="00770D45"/>
    <w:rsid w:val="00794FD8"/>
    <w:rsid w:val="00795D66"/>
    <w:rsid w:val="007A163F"/>
    <w:rsid w:val="007A7841"/>
    <w:rsid w:val="007B3B7B"/>
    <w:rsid w:val="008039D7"/>
    <w:rsid w:val="0081032B"/>
    <w:rsid w:val="008248DD"/>
    <w:rsid w:val="0082780E"/>
    <w:rsid w:val="008578E7"/>
    <w:rsid w:val="00871859"/>
    <w:rsid w:val="00874E0A"/>
    <w:rsid w:val="008827D0"/>
    <w:rsid w:val="008A61CF"/>
    <w:rsid w:val="008A6D51"/>
    <w:rsid w:val="008C0289"/>
    <w:rsid w:val="008C1508"/>
    <w:rsid w:val="008C1875"/>
    <w:rsid w:val="008E3E7F"/>
    <w:rsid w:val="00903C4D"/>
    <w:rsid w:val="00927505"/>
    <w:rsid w:val="00940690"/>
    <w:rsid w:val="00991BE4"/>
    <w:rsid w:val="00993388"/>
    <w:rsid w:val="009B165A"/>
    <w:rsid w:val="00A20484"/>
    <w:rsid w:val="00A64309"/>
    <w:rsid w:val="00A7128F"/>
    <w:rsid w:val="00A95E27"/>
    <w:rsid w:val="00AA3026"/>
    <w:rsid w:val="00AB6C13"/>
    <w:rsid w:val="00AE467E"/>
    <w:rsid w:val="00B57768"/>
    <w:rsid w:val="00B6402E"/>
    <w:rsid w:val="00B74800"/>
    <w:rsid w:val="00BE797B"/>
    <w:rsid w:val="00C0717B"/>
    <w:rsid w:val="00C26143"/>
    <w:rsid w:val="00C43A93"/>
    <w:rsid w:val="00C53973"/>
    <w:rsid w:val="00C628A6"/>
    <w:rsid w:val="00C87725"/>
    <w:rsid w:val="00C8774F"/>
    <w:rsid w:val="00C93366"/>
    <w:rsid w:val="00C9405A"/>
    <w:rsid w:val="00CD2372"/>
    <w:rsid w:val="00CD2840"/>
    <w:rsid w:val="00CE0053"/>
    <w:rsid w:val="00D05B33"/>
    <w:rsid w:val="00D15915"/>
    <w:rsid w:val="00D53973"/>
    <w:rsid w:val="00D708EF"/>
    <w:rsid w:val="00D82324"/>
    <w:rsid w:val="00D85505"/>
    <w:rsid w:val="00D97A45"/>
    <w:rsid w:val="00DA0017"/>
    <w:rsid w:val="00DC0E57"/>
    <w:rsid w:val="00DD5F0E"/>
    <w:rsid w:val="00DE0053"/>
    <w:rsid w:val="00E024DD"/>
    <w:rsid w:val="00E37654"/>
    <w:rsid w:val="00E8069C"/>
    <w:rsid w:val="00E808E5"/>
    <w:rsid w:val="00EC2F0A"/>
    <w:rsid w:val="00EE1C2F"/>
    <w:rsid w:val="00EF7B39"/>
    <w:rsid w:val="00F11635"/>
    <w:rsid w:val="00F11F84"/>
    <w:rsid w:val="00F16086"/>
    <w:rsid w:val="00F20061"/>
    <w:rsid w:val="00F22976"/>
    <w:rsid w:val="00F50C06"/>
    <w:rsid w:val="00F51C44"/>
    <w:rsid w:val="00F74D29"/>
    <w:rsid w:val="00F8604C"/>
    <w:rsid w:val="00FA47D7"/>
    <w:rsid w:val="00FD6466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2022-09-07T19:59:00Z</dcterms:created>
  <dcterms:modified xsi:type="dcterms:W3CDTF">2022-09-07T20:00:00Z</dcterms:modified>
</cp:coreProperties>
</file>