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818CC2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0C318D">
        <w:rPr>
          <w:rFonts w:ascii="Candara" w:hAnsi="Candara"/>
          <w:b/>
          <w:color w:val="7030A0"/>
        </w:rPr>
        <w:t>20</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71E8D31A"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0C318D">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219A4989"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r w:rsidR="000C318D" w:rsidRPr="005E0DF7">
        <w:rPr>
          <w:rFonts w:ascii="Candara" w:hAnsi="Candara"/>
          <w:b/>
          <w:bCs/>
          <w:color w:val="C00000"/>
        </w:rPr>
        <w:t>TEST</w:t>
      </w:r>
      <w:r w:rsidR="000C318D" w:rsidRPr="005E0DF7">
        <w:rPr>
          <w:rFonts w:ascii="Candara" w:hAnsi="Candara"/>
          <w:b/>
          <w:bCs/>
        </w:rPr>
        <w:t>: Unit 11</w:t>
      </w:r>
    </w:p>
    <w:p w14:paraId="5ADD24FF" w14:textId="77777777" w:rsidR="00307736" w:rsidRPr="00B56984" w:rsidRDefault="00307736" w:rsidP="00307736">
      <w:pPr>
        <w:ind w:left="720" w:firstLine="720"/>
        <w:rPr>
          <w:rFonts w:ascii="Candara" w:hAnsi="Candara"/>
          <w:b/>
          <w:bCs/>
          <w:color w:val="7030A0"/>
        </w:rPr>
      </w:pPr>
    </w:p>
    <w:p w14:paraId="0414385D" w14:textId="41E1A0EE" w:rsidR="000C318D" w:rsidRPr="000C318D" w:rsidRDefault="000C318D" w:rsidP="000C318D">
      <w:pPr>
        <w:ind w:left="1440"/>
        <w:rPr>
          <w:rFonts w:ascii="Calibri" w:eastAsia="Calibri" w:hAnsi="Calibri" w:cs="Calibri"/>
          <w:color w:val="002060"/>
        </w:rPr>
      </w:pPr>
      <w:r>
        <w:rPr>
          <w:rFonts w:ascii="Wingdings" w:eastAsia="Wingdings" w:hAnsi="Wingdings" w:cs="Wingdings"/>
          <w:color w:val="003366"/>
        </w:rPr>
        <w:sym w:font="Wingdings" w:char="F0E0"/>
      </w:r>
      <w:r>
        <w:rPr>
          <w:rFonts w:ascii="Calibri" w:eastAsia="Calibri" w:hAnsi="Calibri" w:cs="Calibri"/>
          <w:b/>
          <w:bCs/>
          <w:color w:val="002060"/>
        </w:rPr>
        <w:t xml:space="preserve"> </w:t>
      </w:r>
      <w:r w:rsidRPr="000C318D">
        <w:rPr>
          <w:rFonts w:ascii="Calibri" w:eastAsia="Calibri" w:hAnsi="Calibri" w:cs="Calibri"/>
          <w:color w:val="002060"/>
        </w:rPr>
        <w:t>TUESDAY:</w:t>
      </w:r>
      <w:r w:rsidRPr="000C318D">
        <w:rPr>
          <w:rFonts w:ascii="Calibri" w:eastAsia="Calibri" w:hAnsi="Calibri" w:cs="Calibri"/>
          <w:color w:val="002060"/>
        </w:rPr>
        <w:t>BEGIN: Unit 12 PPT Review</w:t>
      </w:r>
    </w:p>
    <w:p w14:paraId="16C2F56B" w14:textId="77777777" w:rsidR="000C318D" w:rsidRDefault="000C318D" w:rsidP="000C318D">
      <w:pPr>
        <w:pStyle w:val="ListParagraph"/>
        <w:numPr>
          <w:ilvl w:val="0"/>
          <w:numId w:val="5"/>
        </w:numPr>
        <w:rPr>
          <w:rFonts w:ascii="Candara" w:hAnsi="Candara"/>
          <w:bCs/>
          <w:color w:val="003366"/>
        </w:rPr>
      </w:pPr>
      <w:r>
        <w:rPr>
          <w:rFonts w:ascii="Candara" w:hAnsi="Candara"/>
          <w:bCs/>
          <w:color w:val="003366"/>
        </w:rPr>
        <w:t>Module 65 – Intro to psychological disorders</w:t>
      </w:r>
    </w:p>
    <w:p w14:paraId="504DD519" w14:textId="77777777" w:rsidR="000C318D" w:rsidRDefault="000C318D" w:rsidP="000C318D">
      <w:pPr>
        <w:pStyle w:val="ListParagraph"/>
        <w:numPr>
          <w:ilvl w:val="0"/>
          <w:numId w:val="5"/>
        </w:numPr>
        <w:rPr>
          <w:rFonts w:ascii="Candara" w:hAnsi="Candara"/>
          <w:bCs/>
          <w:color w:val="003366"/>
        </w:rPr>
      </w:pPr>
      <w:r>
        <w:rPr>
          <w:rFonts w:ascii="Candara" w:hAnsi="Candara"/>
          <w:bCs/>
          <w:color w:val="003366"/>
        </w:rPr>
        <w:t>Module 66 – Anxiety disorders, obsessive-compulsive disorder and post-traumatic stress disorder</w:t>
      </w:r>
    </w:p>
    <w:p w14:paraId="54F50802"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67 – Mood disorders</w:t>
      </w:r>
    </w:p>
    <w:p w14:paraId="57410C18"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68 -  Schizophrenia</w:t>
      </w:r>
    </w:p>
    <w:p w14:paraId="7579C69D"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69 – Other Disorders</w:t>
      </w:r>
    </w:p>
    <w:p w14:paraId="02AC166D" w14:textId="7B6D9ED2" w:rsidR="00B56984" w:rsidRPr="00FB309B" w:rsidRDefault="00B56984" w:rsidP="000C318D">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331F406C"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12 Vocabulary</w:t>
      </w:r>
    </w:p>
    <w:p w14:paraId="16675766" w14:textId="191E00AD"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1906ED">
        <w:rPr>
          <w:rFonts w:ascii="Candara" w:hAnsi="Candara"/>
          <w:color w:val="C00000"/>
        </w:rPr>
        <w:t>1</w:t>
      </w:r>
      <w:r w:rsidR="005302E2">
        <w:rPr>
          <w:rFonts w:ascii="Candara" w:hAnsi="Candara"/>
          <w:color w:val="C00000"/>
        </w:rPr>
        <w:t xml:space="preserve"> </w:t>
      </w:r>
      <w:r w:rsidR="00D1447B">
        <w:rPr>
          <w:rFonts w:ascii="Candara" w:hAnsi="Candara"/>
          <w:color w:val="C00000"/>
        </w:rPr>
        <w:t>Test</w:t>
      </w:r>
    </w:p>
    <w:p w14:paraId="1DEC643E" w14:textId="77777777" w:rsidR="001906ED" w:rsidRPr="001906ED" w:rsidRDefault="001906ED" w:rsidP="001906ED">
      <w:pPr>
        <w:ind w:left="360"/>
        <w:jc w:val="center"/>
        <w:rPr>
          <w:rFonts w:ascii="Candara" w:hAnsi="Candara"/>
          <w:color w:val="0070C0"/>
          <w:sz w:val="20"/>
          <w:szCs w:val="20"/>
        </w:rPr>
      </w:pPr>
      <w:r w:rsidRPr="001906ED">
        <w:rPr>
          <w:rFonts w:ascii="Candara" w:hAnsi="Candara"/>
          <w:color w:val="0070C0"/>
          <w:sz w:val="20"/>
        </w:rPr>
        <w:t>Unit 12</w:t>
      </w:r>
    </w:p>
    <w:tbl>
      <w:tblPr>
        <w:tblStyle w:val="TableGrid"/>
        <w:tblW w:w="0" w:type="auto"/>
        <w:tblLook w:val="04A0" w:firstRow="1" w:lastRow="0" w:firstColumn="1" w:lastColumn="0" w:noHBand="0" w:noVBand="1"/>
      </w:tblPr>
      <w:tblGrid>
        <w:gridCol w:w="2158"/>
        <w:gridCol w:w="2158"/>
        <w:gridCol w:w="2158"/>
        <w:gridCol w:w="2158"/>
        <w:gridCol w:w="2158"/>
      </w:tblGrid>
      <w:tr w:rsidR="001906ED" w:rsidRPr="00006BD8" w14:paraId="74FF01DB" w14:textId="77777777" w:rsidTr="005531EC">
        <w:tc>
          <w:tcPr>
            <w:tcW w:w="2158" w:type="dxa"/>
          </w:tcPr>
          <w:p w14:paraId="10CE5214" w14:textId="77777777" w:rsidR="001906ED" w:rsidRPr="00006BD8" w:rsidRDefault="001906ED" w:rsidP="005531EC">
            <w:pPr>
              <w:rPr>
                <w:rFonts w:ascii="Calibri" w:hAnsi="Calibri" w:cs="Calibri"/>
                <w:color w:val="0070C0"/>
              </w:rPr>
            </w:pPr>
            <w:r w:rsidRPr="00006BD8">
              <w:rPr>
                <w:rFonts w:ascii="Calibri" w:hAnsi="Calibri" w:cs="Calibri"/>
                <w:color w:val="0070C0"/>
              </w:rPr>
              <w:t>Agoraphobia</w:t>
            </w:r>
          </w:p>
        </w:tc>
        <w:tc>
          <w:tcPr>
            <w:tcW w:w="2158" w:type="dxa"/>
            <w:vAlign w:val="bottom"/>
          </w:tcPr>
          <w:p w14:paraId="562F7B8B" w14:textId="77777777" w:rsidR="001906ED" w:rsidRPr="00006BD8" w:rsidRDefault="001906ED" w:rsidP="005531EC">
            <w:pPr>
              <w:rPr>
                <w:rFonts w:ascii="Calibri" w:hAnsi="Calibri" w:cs="Calibri"/>
                <w:color w:val="0070C0"/>
              </w:rPr>
            </w:pPr>
            <w:r w:rsidRPr="00006BD8">
              <w:rPr>
                <w:rFonts w:ascii="Calibri" w:hAnsi="Calibri" w:cs="Calibri"/>
                <w:color w:val="0070C0"/>
              </w:rPr>
              <w:t>Anorexia nervosa</w:t>
            </w:r>
          </w:p>
        </w:tc>
        <w:tc>
          <w:tcPr>
            <w:tcW w:w="2158" w:type="dxa"/>
            <w:vAlign w:val="bottom"/>
          </w:tcPr>
          <w:p w14:paraId="76A358C3" w14:textId="77777777" w:rsidR="001906ED" w:rsidRPr="00006BD8" w:rsidRDefault="001906ED" w:rsidP="005531EC">
            <w:pPr>
              <w:rPr>
                <w:rFonts w:ascii="Calibri" w:hAnsi="Calibri" w:cs="Calibri"/>
                <w:color w:val="0070C0"/>
              </w:rPr>
            </w:pPr>
            <w:r w:rsidRPr="00006BD8">
              <w:rPr>
                <w:rFonts w:ascii="Calibri" w:hAnsi="Calibri" w:cs="Calibri"/>
                <w:color w:val="0070C0"/>
              </w:rPr>
              <w:t>Antisocial personality disorder</w:t>
            </w:r>
          </w:p>
        </w:tc>
        <w:tc>
          <w:tcPr>
            <w:tcW w:w="2158" w:type="dxa"/>
            <w:vAlign w:val="bottom"/>
          </w:tcPr>
          <w:p w14:paraId="739125CD" w14:textId="77777777" w:rsidR="001906ED" w:rsidRPr="00006BD8" w:rsidRDefault="001906ED" w:rsidP="005531EC">
            <w:pPr>
              <w:rPr>
                <w:rFonts w:ascii="Calibri" w:hAnsi="Calibri" w:cs="Calibri"/>
                <w:color w:val="0070C0"/>
              </w:rPr>
            </w:pPr>
            <w:r w:rsidRPr="00006BD8">
              <w:rPr>
                <w:rFonts w:ascii="Calibri" w:hAnsi="Calibri" w:cs="Calibri"/>
                <w:color w:val="0070C0"/>
              </w:rPr>
              <w:t>Anxiety disorders</w:t>
            </w:r>
          </w:p>
        </w:tc>
        <w:tc>
          <w:tcPr>
            <w:tcW w:w="2158" w:type="dxa"/>
            <w:vAlign w:val="bottom"/>
          </w:tcPr>
          <w:p w14:paraId="22641825" w14:textId="77777777" w:rsidR="001906ED" w:rsidRPr="00006BD8" w:rsidRDefault="001906ED" w:rsidP="005531EC">
            <w:pPr>
              <w:rPr>
                <w:rFonts w:ascii="Calibri" w:hAnsi="Calibri" w:cs="Calibri"/>
                <w:color w:val="0070C0"/>
              </w:rPr>
            </w:pPr>
            <w:r w:rsidRPr="00006BD8">
              <w:rPr>
                <w:rFonts w:ascii="Calibri" w:hAnsi="Calibri" w:cs="Calibri"/>
                <w:color w:val="0070C0"/>
              </w:rPr>
              <w:t>Attention-deficit hyperactivity disorder</w:t>
            </w:r>
          </w:p>
        </w:tc>
      </w:tr>
      <w:tr w:rsidR="001906ED" w:rsidRPr="00006BD8" w14:paraId="0290FBF4" w14:textId="77777777" w:rsidTr="005531EC">
        <w:tc>
          <w:tcPr>
            <w:tcW w:w="2158" w:type="dxa"/>
            <w:vAlign w:val="bottom"/>
          </w:tcPr>
          <w:p w14:paraId="75F71429" w14:textId="77777777" w:rsidR="001906ED" w:rsidRPr="00006BD8" w:rsidRDefault="001906ED" w:rsidP="005531EC">
            <w:pPr>
              <w:rPr>
                <w:rFonts w:ascii="Calibri" w:hAnsi="Calibri" w:cs="Calibri"/>
                <w:color w:val="0070C0"/>
              </w:rPr>
            </w:pPr>
            <w:r w:rsidRPr="00006BD8">
              <w:rPr>
                <w:rFonts w:ascii="Calibri" w:hAnsi="Calibri" w:cs="Calibri"/>
                <w:color w:val="0070C0"/>
              </w:rPr>
              <w:t>Binge-eating disorder</w:t>
            </w:r>
          </w:p>
        </w:tc>
        <w:tc>
          <w:tcPr>
            <w:tcW w:w="2158" w:type="dxa"/>
            <w:vAlign w:val="bottom"/>
          </w:tcPr>
          <w:p w14:paraId="22CD4E6D" w14:textId="77777777" w:rsidR="001906ED" w:rsidRPr="00006BD8" w:rsidRDefault="001906ED" w:rsidP="005531EC">
            <w:pPr>
              <w:rPr>
                <w:rFonts w:ascii="Calibri" w:hAnsi="Calibri" w:cs="Calibri"/>
                <w:color w:val="0070C0"/>
              </w:rPr>
            </w:pPr>
            <w:r w:rsidRPr="00006BD8">
              <w:rPr>
                <w:rFonts w:ascii="Calibri" w:hAnsi="Calibri" w:cs="Calibri"/>
                <w:color w:val="0070C0"/>
              </w:rPr>
              <w:t>Bipolar disorder</w:t>
            </w:r>
          </w:p>
        </w:tc>
        <w:tc>
          <w:tcPr>
            <w:tcW w:w="2158" w:type="dxa"/>
            <w:vAlign w:val="bottom"/>
          </w:tcPr>
          <w:p w14:paraId="394663DF" w14:textId="77777777" w:rsidR="001906ED" w:rsidRPr="00006BD8" w:rsidRDefault="001906ED" w:rsidP="005531EC">
            <w:pPr>
              <w:rPr>
                <w:rFonts w:ascii="Calibri" w:hAnsi="Calibri" w:cs="Calibri"/>
                <w:color w:val="0070C0"/>
              </w:rPr>
            </w:pPr>
            <w:r w:rsidRPr="00006BD8">
              <w:rPr>
                <w:rFonts w:ascii="Calibri" w:hAnsi="Calibri" w:cs="Calibri"/>
                <w:color w:val="0070C0"/>
              </w:rPr>
              <w:t>Bulimia nervosa</w:t>
            </w:r>
          </w:p>
        </w:tc>
        <w:tc>
          <w:tcPr>
            <w:tcW w:w="2158" w:type="dxa"/>
            <w:vAlign w:val="bottom"/>
          </w:tcPr>
          <w:p w14:paraId="5C72254C" w14:textId="77777777" w:rsidR="001906ED" w:rsidRPr="00006BD8" w:rsidRDefault="001906ED" w:rsidP="005531EC">
            <w:pPr>
              <w:rPr>
                <w:rFonts w:ascii="Calibri" w:hAnsi="Calibri" w:cs="Calibri"/>
                <w:color w:val="0070C0"/>
              </w:rPr>
            </w:pPr>
            <w:r w:rsidRPr="00006BD8">
              <w:rPr>
                <w:rFonts w:ascii="Calibri" w:hAnsi="Calibri" w:cs="Calibri"/>
                <w:color w:val="0070C0"/>
              </w:rPr>
              <w:t>Conversion disorder</w:t>
            </w:r>
          </w:p>
        </w:tc>
        <w:tc>
          <w:tcPr>
            <w:tcW w:w="2158" w:type="dxa"/>
            <w:vAlign w:val="bottom"/>
          </w:tcPr>
          <w:p w14:paraId="220DB2CC" w14:textId="77777777" w:rsidR="001906ED" w:rsidRPr="00006BD8" w:rsidRDefault="001906ED" w:rsidP="005531EC">
            <w:pPr>
              <w:rPr>
                <w:rFonts w:ascii="Calibri" w:hAnsi="Calibri" w:cs="Calibri"/>
                <w:color w:val="0070C0"/>
              </w:rPr>
            </w:pPr>
            <w:r w:rsidRPr="00006BD8">
              <w:rPr>
                <w:rFonts w:ascii="Calibri" w:hAnsi="Calibri" w:cs="Calibri"/>
                <w:color w:val="0070C0"/>
              </w:rPr>
              <w:t>Delusions</w:t>
            </w:r>
          </w:p>
        </w:tc>
      </w:tr>
      <w:tr w:rsidR="001906ED" w:rsidRPr="00006BD8" w14:paraId="787655A0" w14:textId="77777777" w:rsidTr="005531EC">
        <w:tc>
          <w:tcPr>
            <w:tcW w:w="2158" w:type="dxa"/>
            <w:vAlign w:val="bottom"/>
          </w:tcPr>
          <w:p w14:paraId="0F1E69D4"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disorders</w:t>
            </w:r>
          </w:p>
        </w:tc>
        <w:tc>
          <w:tcPr>
            <w:tcW w:w="2158" w:type="dxa"/>
            <w:vAlign w:val="bottom"/>
          </w:tcPr>
          <w:p w14:paraId="1CCEA79D"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identity disorder</w:t>
            </w:r>
          </w:p>
        </w:tc>
        <w:tc>
          <w:tcPr>
            <w:tcW w:w="2158" w:type="dxa"/>
            <w:vAlign w:val="bottom"/>
          </w:tcPr>
          <w:p w14:paraId="3F00E1FD" w14:textId="77777777" w:rsidR="001906ED" w:rsidRPr="00006BD8" w:rsidRDefault="001906ED" w:rsidP="005531EC">
            <w:pPr>
              <w:rPr>
                <w:rFonts w:ascii="Calibri" w:hAnsi="Calibri" w:cs="Calibri"/>
                <w:color w:val="0070C0"/>
              </w:rPr>
            </w:pPr>
            <w:r w:rsidRPr="00006BD8">
              <w:rPr>
                <w:rFonts w:ascii="Calibri" w:hAnsi="Calibri" w:cs="Calibri"/>
                <w:color w:val="0070C0"/>
              </w:rPr>
              <w:t>DSM-5</w:t>
            </w:r>
          </w:p>
        </w:tc>
        <w:tc>
          <w:tcPr>
            <w:tcW w:w="2158" w:type="dxa"/>
            <w:vAlign w:val="bottom"/>
          </w:tcPr>
          <w:p w14:paraId="1FEA8A58" w14:textId="77777777" w:rsidR="001906ED" w:rsidRPr="00006BD8" w:rsidRDefault="001906ED" w:rsidP="005531EC">
            <w:pPr>
              <w:rPr>
                <w:rFonts w:ascii="Calibri" w:hAnsi="Calibri" w:cs="Calibri"/>
                <w:color w:val="0070C0"/>
              </w:rPr>
            </w:pPr>
            <w:r w:rsidRPr="00006BD8">
              <w:rPr>
                <w:rFonts w:ascii="Calibri" w:hAnsi="Calibri" w:cs="Calibri"/>
                <w:color w:val="0070C0"/>
              </w:rPr>
              <w:t>Generalized anxiety disorder</w:t>
            </w:r>
          </w:p>
        </w:tc>
        <w:tc>
          <w:tcPr>
            <w:tcW w:w="2158" w:type="dxa"/>
            <w:vAlign w:val="bottom"/>
          </w:tcPr>
          <w:p w14:paraId="03CA06DF" w14:textId="77777777" w:rsidR="001906ED" w:rsidRPr="00006BD8" w:rsidRDefault="001906ED" w:rsidP="005531EC">
            <w:pPr>
              <w:rPr>
                <w:rFonts w:ascii="Calibri" w:hAnsi="Calibri" w:cs="Calibri"/>
                <w:color w:val="0070C0"/>
              </w:rPr>
            </w:pPr>
            <w:r w:rsidRPr="00006BD8">
              <w:rPr>
                <w:rFonts w:ascii="Calibri" w:hAnsi="Calibri" w:cs="Calibri"/>
                <w:color w:val="0070C0"/>
              </w:rPr>
              <w:t>Hallucinations</w:t>
            </w:r>
          </w:p>
        </w:tc>
      </w:tr>
      <w:tr w:rsidR="001906ED" w:rsidRPr="00006BD8" w14:paraId="11A6F381" w14:textId="77777777" w:rsidTr="005531EC">
        <w:tc>
          <w:tcPr>
            <w:tcW w:w="2158" w:type="dxa"/>
            <w:vAlign w:val="bottom"/>
          </w:tcPr>
          <w:p w14:paraId="6EBFD94D" w14:textId="77777777" w:rsidR="001906ED" w:rsidRPr="00006BD8" w:rsidRDefault="001906ED" w:rsidP="005531EC">
            <w:pPr>
              <w:rPr>
                <w:rFonts w:ascii="Calibri" w:hAnsi="Calibri" w:cs="Calibri"/>
                <w:color w:val="0070C0"/>
              </w:rPr>
            </w:pPr>
            <w:r w:rsidRPr="00006BD8">
              <w:rPr>
                <w:rFonts w:ascii="Calibri" w:hAnsi="Calibri" w:cs="Calibri"/>
                <w:color w:val="0070C0"/>
              </w:rPr>
              <w:t>Illness anxiety disorder</w:t>
            </w:r>
          </w:p>
        </w:tc>
        <w:tc>
          <w:tcPr>
            <w:tcW w:w="2158" w:type="dxa"/>
            <w:vAlign w:val="bottom"/>
          </w:tcPr>
          <w:p w14:paraId="51005AAE" w14:textId="77777777" w:rsidR="001906ED" w:rsidRPr="00006BD8" w:rsidRDefault="001906ED" w:rsidP="005531EC">
            <w:pPr>
              <w:rPr>
                <w:rFonts w:ascii="Calibri" w:hAnsi="Calibri" w:cs="Calibri"/>
                <w:color w:val="0070C0"/>
              </w:rPr>
            </w:pPr>
            <w:r w:rsidRPr="00006BD8">
              <w:rPr>
                <w:rFonts w:ascii="Calibri" w:hAnsi="Calibri" w:cs="Calibri"/>
                <w:color w:val="0070C0"/>
              </w:rPr>
              <w:t>Major depressive disorder</w:t>
            </w:r>
          </w:p>
        </w:tc>
        <w:tc>
          <w:tcPr>
            <w:tcW w:w="2158" w:type="dxa"/>
            <w:vAlign w:val="bottom"/>
          </w:tcPr>
          <w:p w14:paraId="15A39ADB" w14:textId="77777777" w:rsidR="001906ED" w:rsidRPr="00006BD8" w:rsidRDefault="001906ED" w:rsidP="005531EC">
            <w:pPr>
              <w:rPr>
                <w:rFonts w:ascii="Calibri" w:hAnsi="Calibri" w:cs="Calibri"/>
                <w:color w:val="0070C0"/>
              </w:rPr>
            </w:pPr>
            <w:r w:rsidRPr="00006BD8">
              <w:rPr>
                <w:rFonts w:ascii="Calibri" w:hAnsi="Calibri" w:cs="Calibri"/>
                <w:color w:val="0070C0"/>
              </w:rPr>
              <w:t>Mania</w:t>
            </w:r>
          </w:p>
        </w:tc>
        <w:tc>
          <w:tcPr>
            <w:tcW w:w="2158" w:type="dxa"/>
            <w:vAlign w:val="bottom"/>
          </w:tcPr>
          <w:p w14:paraId="40788EA3" w14:textId="77777777" w:rsidR="001906ED" w:rsidRPr="00006BD8" w:rsidRDefault="001906ED" w:rsidP="005531EC">
            <w:pPr>
              <w:rPr>
                <w:rFonts w:ascii="Calibri" w:hAnsi="Calibri" w:cs="Calibri"/>
                <w:color w:val="0070C0"/>
              </w:rPr>
            </w:pPr>
            <w:r w:rsidRPr="00006BD8">
              <w:rPr>
                <w:rFonts w:ascii="Calibri" w:hAnsi="Calibri" w:cs="Calibri"/>
                <w:color w:val="0070C0"/>
              </w:rPr>
              <w:t>Medical model</w:t>
            </w:r>
          </w:p>
        </w:tc>
        <w:tc>
          <w:tcPr>
            <w:tcW w:w="2158" w:type="dxa"/>
            <w:vAlign w:val="bottom"/>
          </w:tcPr>
          <w:p w14:paraId="6C04DD34" w14:textId="77777777" w:rsidR="001906ED" w:rsidRPr="00006BD8" w:rsidRDefault="001906ED" w:rsidP="005531EC">
            <w:pPr>
              <w:rPr>
                <w:rFonts w:ascii="Calibri" w:hAnsi="Calibri" w:cs="Calibri"/>
                <w:color w:val="0070C0"/>
              </w:rPr>
            </w:pPr>
            <w:r w:rsidRPr="00006BD8">
              <w:rPr>
                <w:rFonts w:ascii="Calibri" w:hAnsi="Calibri" w:cs="Calibri"/>
                <w:color w:val="0070C0"/>
              </w:rPr>
              <w:t>Mood disorders</w:t>
            </w:r>
          </w:p>
        </w:tc>
      </w:tr>
      <w:tr w:rsidR="001906ED" w:rsidRPr="00006BD8" w14:paraId="11ACFB67" w14:textId="77777777" w:rsidTr="005531EC">
        <w:tc>
          <w:tcPr>
            <w:tcW w:w="2158" w:type="dxa"/>
            <w:vAlign w:val="bottom"/>
          </w:tcPr>
          <w:p w14:paraId="4CD846A6" w14:textId="77777777" w:rsidR="001906ED" w:rsidRPr="00006BD8" w:rsidRDefault="001906ED" w:rsidP="005531EC">
            <w:pPr>
              <w:rPr>
                <w:rFonts w:ascii="Calibri" w:hAnsi="Calibri" w:cs="Calibri"/>
                <w:color w:val="0070C0"/>
              </w:rPr>
            </w:pPr>
            <w:r w:rsidRPr="00006BD8">
              <w:rPr>
                <w:rFonts w:ascii="Calibri" w:hAnsi="Calibri" w:cs="Calibri"/>
                <w:color w:val="0070C0"/>
              </w:rPr>
              <w:t>Obsessive-compulsive disorder</w:t>
            </w:r>
          </w:p>
        </w:tc>
        <w:tc>
          <w:tcPr>
            <w:tcW w:w="2158" w:type="dxa"/>
            <w:vAlign w:val="bottom"/>
          </w:tcPr>
          <w:p w14:paraId="201B1D48" w14:textId="77777777" w:rsidR="001906ED" w:rsidRPr="00006BD8" w:rsidRDefault="001906ED" w:rsidP="005531EC">
            <w:pPr>
              <w:rPr>
                <w:rFonts w:ascii="Calibri" w:hAnsi="Calibri" w:cs="Calibri"/>
                <w:color w:val="0070C0"/>
              </w:rPr>
            </w:pPr>
            <w:r w:rsidRPr="00006BD8">
              <w:rPr>
                <w:rFonts w:ascii="Calibri" w:hAnsi="Calibri" w:cs="Calibri"/>
                <w:color w:val="0070C0"/>
              </w:rPr>
              <w:t>Panic order</w:t>
            </w:r>
          </w:p>
        </w:tc>
        <w:tc>
          <w:tcPr>
            <w:tcW w:w="2158" w:type="dxa"/>
            <w:vAlign w:val="bottom"/>
          </w:tcPr>
          <w:p w14:paraId="4B3F17DD" w14:textId="77777777" w:rsidR="001906ED" w:rsidRPr="00006BD8" w:rsidRDefault="001906ED" w:rsidP="005531EC">
            <w:pPr>
              <w:rPr>
                <w:rFonts w:ascii="Calibri" w:hAnsi="Calibri" w:cs="Calibri"/>
                <w:color w:val="0070C0"/>
              </w:rPr>
            </w:pPr>
            <w:r w:rsidRPr="00006BD8">
              <w:rPr>
                <w:rFonts w:ascii="Calibri" w:hAnsi="Calibri" w:cs="Calibri"/>
                <w:color w:val="0070C0"/>
              </w:rPr>
              <w:t>Personality disorders</w:t>
            </w:r>
          </w:p>
        </w:tc>
        <w:tc>
          <w:tcPr>
            <w:tcW w:w="2158" w:type="dxa"/>
            <w:vAlign w:val="bottom"/>
          </w:tcPr>
          <w:p w14:paraId="4E8368C7" w14:textId="77777777" w:rsidR="001906ED" w:rsidRPr="00006BD8" w:rsidRDefault="001906ED" w:rsidP="005531EC">
            <w:pPr>
              <w:rPr>
                <w:rFonts w:ascii="Calibri" w:hAnsi="Calibri" w:cs="Calibri"/>
                <w:color w:val="0070C0"/>
              </w:rPr>
            </w:pPr>
            <w:r w:rsidRPr="00006BD8">
              <w:rPr>
                <w:rFonts w:ascii="Calibri" w:hAnsi="Calibri" w:cs="Calibri"/>
                <w:color w:val="0070C0"/>
              </w:rPr>
              <w:t>Phobia</w:t>
            </w:r>
          </w:p>
        </w:tc>
        <w:tc>
          <w:tcPr>
            <w:tcW w:w="2158" w:type="dxa"/>
            <w:vAlign w:val="bottom"/>
          </w:tcPr>
          <w:p w14:paraId="22577EEC"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growth</w:t>
            </w:r>
          </w:p>
        </w:tc>
      </w:tr>
      <w:tr w:rsidR="001906ED" w:rsidRPr="00006BD8" w14:paraId="520AE103" w14:textId="77777777" w:rsidTr="005531EC">
        <w:tc>
          <w:tcPr>
            <w:tcW w:w="2158" w:type="dxa"/>
            <w:vAlign w:val="bottom"/>
          </w:tcPr>
          <w:p w14:paraId="343565D3"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stress disorder</w:t>
            </w:r>
          </w:p>
        </w:tc>
        <w:tc>
          <w:tcPr>
            <w:tcW w:w="2158" w:type="dxa"/>
            <w:vAlign w:val="bottom"/>
          </w:tcPr>
          <w:p w14:paraId="7F902D76" w14:textId="77777777" w:rsidR="001906ED" w:rsidRPr="00006BD8" w:rsidRDefault="001906ED" w:rsidP="005531EC">
            <w:pPr>
              <w:rPr>
                <w:rFonts w:ascii="Calibri" w:hAnsi="Calibri" w:cs="Calibri"/>
                <w:color w:val="0070C0"/>
              </w:rPr>
            </w:pPr>
            <w:r w:rsidRPr="00006BD8">
              <w:rPr>
                <w:rFonts w:ascii="Calibri" w:hAnsi="Calibri" w:cs="Calibri"/>
                <w:color w:val="0070C0"/>
              </w:rPr>
              <w:t>Psychological disorder</w:t>
            </w:r>
          </w:p>
        </w:tc>
        <w:tc>
          <w:tcPr>
            <w:tcW w:w="2158" w:type="dxa"/>
            <w:vAlign w:val="bottom"/>
          </w:tcPr>
          <w:p w14:paraId="592CF197" w14:textId="77777777" w:rsidR="001906ED" w:rsidRPr="00006BD8" w:rsidRDefault="001906ED" w:rsidP="005531EC">
            <w:pPr>
              <w:rPr>
                <w:rFonts w:ascii="Calibri" w:hAnsi="Calibri" w:cs="Calibri"/>
                <w:color w:val="0070C0"/>
              </w:rPr>
            </w:pPr>
            <w:r w:rsidRPr="00006BD8">
              <w:rPr>
                <w:rFonts w:ascii="Calibri" w:hAnsi="Calibri" w:cs="Calibri"/>
                <w:color w:val="0070C0"/>
              </w:rPr>
              <w:t>Psychosis</w:t>
            </w:r>
          </w:p>
        </w:tc>
        <w:tc>
          <w:tcPr>
            <w:tcW w:w="2158" w:type="dxa"/>
            <w:vAlign w:val="bottom"/>
          </w:tcPr>
          <w:p w14:paraId="2C3D1316" w14:textId="77777777" w:rsidR="001906ED" w:rsidRPr="00006BD8" w:rsidRDefault="001906ED" w:rsidP="005531EC">
            <w:pPr>
              <w:rPr>
                <w:rFonts w:ascii="Calibri" w:hAnsi="Calibri" w:cs="Calibri"/>
                <w:color w:val="0070C0"/>
              </w:rPr>
            </w:pPr>
            <w:r w:rsidRPr="00006BD8">
              <w:rPr>
                <w:rFonts w:ascii="Calibri" w:hAnsi="Calibri" w:cs="Calibri"/>
                <w:color w:val="0070C0"/>
              </w:rPr>
              <w:t>Rumination</w:t>
            </w:r>
          </w:p>
        </w:tc>
        <w:tc>
          <w:tcPr>
            <w:tcW w:w="2158" w:type="dxa"/>
            <w:vAlign w:val="bottom"/>
          </w:tcPr>
          <w:p w14:paraId="3E11F5AE" w14:textId="77777777" w:rsidR="001906ED" w:rsidRPr="00006BD8" w:rsidRDefault="001906ED" w:rsidP="005531EC">
            <w:pPr>
              <w:rPr>
                <w:rFonts w:ascii="Calibri" w:hAnsi="Calibri" w:cs="Calibri"/>
                <w:color w:val="0070C0"/>
              </w:rPr>
            </w:pPr>
            <w:r w:rsidRPr="00006BD8">
              <w:rPr>
                <w:rFonts w:ascii="Calibri" w:hAnsi="Calibri" w:cs="Calibri"/>
                <w:color w:val="0070C0"/>
              </w:rPr>
              <w:t>Schizophrenia</w:t>
            </w:r>
          </w:p>
        </w:tc>
      </w:tr>
      <w:tr w:rsidR="001906ED" w:rsidRPr="00006BD8" w14:paraId="70F53CA3" w14:textId="77777777" w:rsidTr="005531EC">
        <w:tc>
          <w:tcPr>
            <w:tcW w:w="2158" w:type="dxa"/>
            <w:vAlign w:val="bottom"/>
          </w:tcPr>
          <w:p w14:paraId="066710E7" w14:textId="77777777" w:rsidR="001906ED" w:rsidRPr="00006BD8" w:rsidRDefault="001906ED" w:rsidP="005531EC">
            <w:pPr>
              <w:rPr>
                <w:rFonts w:ascii="Calibri" w:hAnsi="Calibri" w:cs="Calibri"/>
                <w:color w:val="0070C0"/>
              </w:rPr>
            </w:pPr>
            <w:r w:rsidRPr="00006BD8">
              <w:rPr>
                <w:rFonts w:ascii="Calibri" w:hAnsi="Calibri" w:cs="Calibri"/>
                <w:color w:val="0070C0"/>
              </w:rPr>
              <w:t>Social anxiety disorder</w:t>
            </w:r>
          </w:p>
        </w:tc>
        <w:tc>
          <w:tcPr>
            <w:tcW w:w="2158" w:type="dxa"/>
            <w:vAlign w:val="bottom"/>
          </w:tcPr>
          <w:p w14:paraId="3B00151B" w14:textId="77777777" w:rsidR="001906ED" w:rsidRPr="00006BD8" w:rsidRDefault="001906ED" w:rsidP="005531EC">
            <w:pPr>
              <w:rPr>
                <w:rFonts w:ascii="Calibri" w:hAnsi="Calibri" w:cs="Calibri"/>
                <w:color w:val="0070C0"/>
              </w:rPr>
            </w:pPr>
            <w:r w:rsidRPr="00006BD8">
              <w:rPr>
                <w:rFonts w:ascii="Calibri" w:hAnsi="Calibri" w:cs="Calibri"/>
                <w:color w:val="0070C0"/>
              </w:rPr>
              <w:t>Somatic symptom disorder</w:t>
            </w:r>
          </w:p>
        </w:tc>
        <w:tc>
          <w:tcPr>
            <w:tcW w:w="2158" w:type="dxa"/>
            <w:vAlign w:val="bottom"/>
          </w:tcPr>
          <w:p w14:paraId="0D368693" w14:textId="77777777" w:rsidR="001906ED" w:rsidRPr="00006BD8" w:rsidRDefault="001906ED" w:rsidP="005531EC">
            <w:pPr>
              <w:rPr>
                <w:rFonts w:ascii="Calibri" w:hAnsi="Calibri" w:cs="Calibri"/>
                <w:color w:val="0070C0"/>
              </w:rPr>
            </w:pPr>
          </w:p>
        </w:tc>
        <w:tc>
          <w:tcPr>
            <w:tcW w:w="2158" w:type="dxa"/>
            <w:vAlign w:val="bottom"/>
          </w:tcPr>
          <w:p w14:paraId="7FD5801A" w14:textId="77777777" w:rsidR="001906ED" w:rsidRPr="00006BD8" w:rsidRDefault="001906ED" w:rsidP="005531EC">
            <w:pPr>
              <w:rPr>
                <w:rFonts w:ascii="Calibri" w:hAnsi="Calibri" w:cs="Calibri"/>
                <w:color w:val="0070C0"/>
              </w:rPr>
            </w:pPr>
          </w:p>
        </w:tc>
        <w:tc>
          <w:tcPr>
            <w:tcW w:w="2158" w:type="dxa"/>
            <w:vAlign w:val="bottom"/>
          </w:tcPr>
          <w:p w14:paraId="3CA06952" w14:textId="77777777" w:rsidR="001906ED" w:rsidRPr="00006BD8" w:rsidRDefault="001906ED" w:rsidP="005531EC">
            <w:pPr>
              <w:rPr>
                <w:rFonts w:ascii="Calibri" w:hAnsi="Calibri" w:cs="Calibri"/>
                <w:color w:val="0070C0"/>
              </w:rPr>
            </w:pPr>
          </w:p>
        </w:tc>
      </w:tr>
    </w:tbl>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lastRenderedPageBreak/>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Pr="00BC6498" w:rsidRDefault="00EC4D6B">
      <w:pPr>
        <w:pStyle w:val="ListParagraph"/>
        <w:numPr>
          <w:ilvl w:val="0"/>
          <w:numId w:val="2"/>
        </w:numPr>
        <w:rPr>
          <w:rFonts w:ascii="Candara" w:hAnsi="Candara"/>
          <w:b/>
          <w:bCs/>
          <w:strike/>
          <w:color w:val="C00000"/>
        </w:rPr>
        <w:sectPr w:rsidR="00EC4D6B" w:rsidRPr="00BC6498" w:rsidSect="00696033">
          <w:pgSz w:w="12240" w:h="15840"/>
          <w:pgMar w:top="720" w:right="720" w:bottom="720" w:left="720" w:header="708" w:footer="708" w:gutter="0"/>
          <w:cols w:space="720"/>
        </w:sectPr>
      </w:pPr>
    </w:p>
    <w:p w14:paraId="11515840" w14:textId="16C1423B"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1E3136">
        <w:rPr>
          <w:rFonts w:ascii="Candara" w:hAnsi="Candara"/>
          <w:b/>
          <w:bCs/>
          <w:highlight w:val="yellow"/>
        </w:rPr>
        <w:t xml:space="preserve">March </w:t>
      </w:r>
      <w:r w:rsidRPr="007D62CA">
        <w:rPr>
          <w:rFonts w:ascii="Candara" w:hAnsi="Candara"/>
          <w:b/>
          <w:bCs/>
          <w:strike/>
          <w:highlight w:val="yellow"/>
        </w:rPr>
        <w:t>1</w:t>
      </w:r>
      <w:r w:rsidR="001E3136" w:rsidRPr="007D62CA">
        <w:rPr>
          <w:rFonts w:ascii="Candara" w:hAnsi="Candara"/>
          <w:b/>
          <w:bCs/>
          <w:strike/>
          <w:highlight w:val="yellow"/>
        </w:rPr>
        <w:t>7</w:t>
      </w:r>
      <w:r w:rsidR="007D62CA">
        <w:rPr>
          <w:rFonts w:ascii="Candara" w:hAnsi="Candara"/>
          <w:b/>
          <w:bCs/>
        </w:rPr>
        <w:t xml:space="preserve"> </w:t>
      </w:r>
      <w:r w:rsidR="007D62CA">
        <w:rPr>
          <w:rFonts w:ascii="Candara" w:hAnsi="Candara"/>
          <w:b/>
          <w:bCs/>
          <w:color w:val="FF00FF"/>
        </w:rPr>
        <w:t>20</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386568"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30"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w:t>
      </w:r>
      <w:proofErr w:type="spellStart"/>
      <w:r>
        <w:rPr>
          <w:rFonts w:asciiTheme="majorHAnsi" w:hAnsiTheme="majorHAnsi" w:cstheme="majorHAnsi"/>
          <w:b/>
          <w:color w:val="002060"/>
          <w:sz w:val="32"/>
        </w:rPr>
        <w:t>Zung</w:t>
      </w:r>
      <w:proofErr w:type="spellEnd"/>
      <w:r>
        <w:rPr>
          <w:rFonts w:asciiTheme="majorHAnsi" w:hAnsiTheme="majorHAnsi" w:cstheme="majorHAnsi"/>
          <w:b/>
          <w:color w:val="002060"/>
          <w:sz w:val="32"/>
        </w:rPr>
        <w:t xml:space="preserve">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Pr>
          <w:rFonts w:ascii="Candara" w:hAnsi="Candara"/>
          <w:color w:val="7030A0"/>
        </w:rPr>
        <w:pict w14:anchorId="512C3BB6">
          <v:rect id="_x0000_i1033"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386568" w:rsidP="00386568">
      <w:pPr>
        <w:numPr>
          <w:ilvl w:val="0"/>
          <w:numId w:val="6"/>
        </w:numPr>
        <w:spacing w:line="276" w:lineRule="auto"/>
        <w:rPr>
          <w:rFonts w:ascii="Calibri" w:eastAsia="Calibri" w:hAnsi="Calibri" w:cs="Calibri"/>
          <w:sz w:val="22"/>
          <w:szCs w:val="22"/>
        </w:rPr>
      </w:pPr>
      <w:hyperlink r:id="rId8" w:history="1">
        <w:r>
          <w:rPr>
            <w:rStyle w:val="Hyperlink"/>
            <w:rFonts w:ascii="Calibri" w:eastAsia="Calibri" w:hAnsi="Calibri" w:cs="Calibri"/>
            <w:color w:val="0563C1"/>
            <w:sz w:val="22"/>
            <w:szCs w:val="22"/>
          </w:rPr>
          <w:t>http://personality-project.org/</w:t>
        </w:r>
      </w:hyperlink>
    </w:p>
    <w:p w14:paraId="7CAA7605" w14:textId="77777777" w:rsidR="00386568" w:rsidRDefault="00386568" w:rsidP="00386568">
      <w:pPr>
        <w:numPr>
          <w:ilvl w:val="0"/>
          <w:numId w:val="6"/>
        </w:numPr>
        <w:spacing w:line="276" w:lineRule="auto"/>
        <w:rPr>
          <w:rFonts w:ascii="Calibri" w:eastAsia="Calibri" w:hAnsi="Calibri" w:cs="Calibri"/>
          <w:sz w:val="22"/>
          <w:szCs w:val="22"/>
        </w:rPr>
      </w:pPr>
      <w:hyperlink r:id="rId9" w:history="1">
        <w:r>
          <w:rPr>
            <w:rStyle w:val="Hyperlink"/>
            <w:rFonts w:ascii="Calibri" w:eastAsia="Calibri" w:hAnsi="Calibri" w:cs="Calibri"/>
            <w:color w:val="0563C1"/>
            <w:sz w:val="22"/>
            <w:szCs w:val="22"/>
          </w:rPr>
          <w:t>http://www.humanmetrics.com/cgi-win/jtypes2.asp</w:t>
        </w:r>
      </w:hyperlink>
    </w:p>
    <w:p w14:paraId="327EA523" w14:textId="77777777" w:rsidR="00386568" w:rsidRDefault="00386568" w:rsidP="00386568">
      <w:pPr>
        <w:numPr>
          <w:ilvl w:val="0"/>
          <w:numId w:val="6"/>
        </w:numPr>
        <w:spacing w:line="276" w:lineRule="auto"/>
        <w:rPr>
          <w:rFonts w:ascii="Calibri" w:eastAsia="Calibri" w:hAnsi="Calibri" w:cs="Calibri"/>
          <w:sz w:val="22"/>
          <w:szCs w:val="22"/>
        </w:rPr>
      </w:pPr>
      <w:hyperlink r:id="rId10" w:history="1">
        <w:r>
          <w:rPr>
            <w:rStyle w:val="Hyperlink"/>
            <w:rFonts w:ascii="Calibri" w:eastAsia="Calibri" w:hAnsi="Calibri" w:cs="Calibri"/>
            <w:color w:val="0563C1"/>
            <w:sz w:val="22"/>
            <w:szCs w:val="22"/>
          </w:rPr>
          <w:t>http://similarminds.com/jung.html</w:t>
        </w:r>
      </w:hyperlink>
    </w:p>
    <w:p w14:paraId="3F920B5A" w14:textId="77777777" w:rsidR="00386568" w:rsidRDefault="00386568" w:rsidP="00386568">
      <w:pPr>
        <w:numPr>
          <w:ilvl w:val="0"/>
          <w:numId w:val="6"/>
        </w:numPr>
        <w:spacing w:line="276" w:lineRule="auto"/>
        <w:rPr>
          <w:rFonts w:ascii="Calibri" w:eastAsia="Calibri" w:hAnsi="Calibri" w:cs="Calibri"/>
          <w:sz w:val="22"/>
          <w:szCs w:val="22"/>
        </w:rPr>
      </w:pPr>
      <w:hyperlink r:id="rId11" w:history="1">
        <w:r>
          <w:rPr>
            <w:rStyle w:val="Hyperlink"/>
            <w:rFonts w:ascii="Calibri" w:eastAsia="Calibri" w:hAnsi="Calibri" w:cs="Calibri"/>
            <w:color w:val="0563C1"/>
            <w:sz w:val="22"/>
            <w:szCs w:val="22"/>
          </w:rPr>
          <w:t>https://www.personalitypathways.com/type_inventory.html</w:t>
        </w:r>
      </w:hyperlink>
    </w:p>
    <w:p w14:paraId="60CA5B27" w14:textId="77777777" w:rsidR="00386568" w:rsidRDefault="00386568" w:rsidP="00386568">
      <w:pPr>
        <w:numPr>
          <w:ilvl w:val="0"/>
          <w:numId w:val="6"/>
        </w:numPr>
        <w:spacing w:line="276" w:lineRule="auto"/>
        <w:rPr>
          <w:rFonts w:ascii="Calibri" w:eastAsia="Calibri" w:hAnsi="Calibri" w:cs="Calibri"/>
          <w:sz w:val="22"/>
          <w:szCs w:val="22"/>
        </w:rPr>
      </w:pPr>
      <w:hyperlink r:id="rId12" w:history="1">
        <w:r>
          <w:rPr>
            <w:rStyle w:val="Hyperlink"/>
            <w:rFonts w:ascii="Calibri" w:eastAsia="Calibri" w:hAnsi="Calibri" w:cs="Calibri"/>
            <w:color w:val="0563C1"/>
            <w:sz w:val="22"/>
            <w:szCs w:val="22"/>
          </w:rPr>
          <w:t>https://keirsey.com/</w:t>
        </w:r>
      </w:hyperlink>
    </w:p>
    <w:p w14:paraId="4E17D0BE" w14:textId="77777777" w:rsidR="00386568" w:rsidRDefault="00386568" w:rsidP="00386568">
      <w:pPr>
        <w:numPr>
          <w:ilvl w:val="0"/>
          <w:numId w:val="6"/>
        </w:numPr>
        <w:spacing w:line="276" w:lineRule="auto"/>
        <w:rPr>
          <w:rFonts w:ascii="Calibri" w:eastAsia="Calibri" w:hAnsi="Calibri" w:cs="Calibri"/>
          <w:sz w:val="22"/>
          <w:szCs w:val="22"/>
        </w:rPr>
      </w:pPr>
      <w:hyperlink r:id="rId13" w:history="1">
        <w:r>
          <w:rPr>
            <w:rStyle w:val="Hyperlink"/>
            <w:rFonts w:ascii="Calibri" w:eastAsia="Calibri" w:hAnsi="Calibri" w:cs="Calibri"/>
            <w:color w:val="0563C1"/>
            <w:sz w:val="22"/>
            <w:szCs w:val="22"/>
          </w:rPr>
          <w:t>https://www.personalityonline.com/</w:t>
        </w:r>
      </w:hyperlink>
    </w:p>
    <w:p w14:paraId="02AFE03E" w14:textId="77777777" w:rsidR="00386568" w:rsidRDefault="00386568" w:rsidP="00386568">
      <w:pPr>
        <w:numPr>
          <w:ilvl w:val="0"/>
          <w:numId w:val="6"/>
        </w:numPr>
        <w:spacing w:after="200" w:line="276" w:lineRule="auto"/>
        <w:rPr>
          <w:rFonts w:ascii="Calibri" w:eastAsia="Calibri" w:hAnsi="Calibri" w:cs="Calibri"/>
          <w:sz w:val="22"/>
          <w:szCs w:val="22"/>
        </w:rPr>
      </w:pPr>
      <w:hyperlink r:id="rId14" w:history="1">
        <w:r>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9702" w14:textId="77777777" w:rsidR="00CA2866" w:rsidRDefault="00CA2866" w:rsidP="00AA3026">
      <w:r>
        <w:separator/>
      </w:r>
    </w:p>
  </w:endnote>
  <w:endnote w:type="continuationSeparator" w:id="0">
    <w:p w14:paraId="3B462375" w14:textId="77777777" w:rsidR="00CA2866" w:rsidRDefault="00CA286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FDFC" w14:textId="77777777" w:rsidR="00CA2866" w:rsidRDefault="00CA2866" w:rsidP="00AA3026">
      <w:r>
        <w:separator/>
      </w:r>
    </w:p>
  </w:footnote>
  <w:footnote w:type="continuationSeparator" w:id="0">
    <w:p w14:paraId="4CC0B0FC" w14:textId="77777777" w:rsidR="00CA2866" w:rsidRDefault="00CA286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4"/>
  </w:num>
  <w:num w:numId="4" w16cid:durableId="631524441">
    <w:abstractNumId w:val="5"/>
  </w:num>
  <w:num w:numId="5" w16cid:durableId="1620836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568"/>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2023-03-20T11:44:00Z</dcterms:created>
  <dcterms:modified xsi:type="dcterms:W3CDTF">2023-03-20T12:40:00Z</dcterms:modified>
</cp:coreProperties>
</file>