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33C456CD"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B72C0">
        <w:rPr>
          <w:rFonts w:ascii="Candara" w:hAnsi="Candara"/>
          <w:b/>
          <w:color w:val="C00000"/>
        </w:rPr>
        <w:t>1</w:t>
      </w:r>
      <w:r w:rsidR="00E84B6D">
        <w:rPr>
          <w:rFonts w:ascii="Candara" w:hAnsi="Candara"/>
          <w:b/>
          <w:color w:val="C00000"/>
        </w:rPr>
        <w:t>8</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C442E7"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32D9EEC6"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E84B6D">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5844CBD0"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r w:rsidR="00D53BDC" w:rsidRPr="00D53BDC">
        <w:rPr>
          <w:rFonts w:ascii="Candara" w:hAnsi="Candara"/>
          <w:color w:val="003366"/>
          <w:highlight w:val="cyan"/>
        </w:rPr>
        <w:t>REQUEST FOR ITEMS</w:t>
      </w:r>
      <w:r w:rsidR="00D53BDC">
        <w:rPr>
          <w:rFonts w:ascii="Candara" w:hAnsi="Candara"/>
          <w:color w:val="003366"/>
        </w:rPr>
        <w:t xml:space="preserve">: </w:t>
      </w:r>
      <w:r w:rsidR="00D53BDC" w:rsidRPr="00D53BDC">
        <w:rPr>
          <w:rFonts w:ascii="Candara" w:hAnsi="Candara"/>
          <w:b/>
          <w:bCs/>
          <w:color w:val="003366"/>
        </w:rPr>
        <w:t>vinegar, ammonia (Mr. Clean)</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4E160E20" w:rsidR="009A01F0" w:rsidRDefault="00E734F9" w:rsidP="00F0583B">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23A1615D" w14:textId="77777777" w:rsidR="00000297" w:rsidRPr="00F0583B" w:rsidRDefault="00000297" w:rsidP="00F0583B">
      <w:pPr>
        <w:ind w:left="1080" w:firstLine="360"/>
        <w:rPr>
          <w:rFonts w:ascii="Candara" w:hAnsi="Candara"/>
        </w:rPr>
      </w:pP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CEF3275" w14:textId="401C3194"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E84B6D">
        <w:rPr>
          <w:rFonts w:ascii="Candara" w:hAnsi="Candara"/>
          <w:color w:val="003366"/>
        </w:rPr>
        <w:t>TEST</w:t>
      </w:r>
      <w:r>
        <w:rPr>
          <w:rFonts w:ascii="Candara" w:hAnsi="Candara"/>
          <w:color w:val="003366"/>
        </w:rPr>
        <w:t xml:space="preserve">: Ch 10 </w:t>
      </w:r>
    </w:p>
    <w:p w14:paraId="7A0BD982" w14:textId="7ADB35C5" w:rsidR="00313152" w:rsidRDefault="00E84B6D" w:rsidP="00E84B6D">
      <w:pPr>
        <w:rPr>
          <w:rFonts w:ascii="Candara" w:hAnsi="Candara"/>
          <w:color w:val="7030A0"/>
        </w:rPr>
      </w:pPr>
      <w:r>
        <w:tab/>
      </w:r>
      <w:r>
        <w:tab/>
      </w:r>
      <w:r>
        <w:tab/>
      </w:r>
      <w:r>
        <w:rPr>
          <w:rFonts w:ascii="Candara" w:hAnsi="Candara"/>
          <w:color w:val="7030A0"/>
        </w:rPr>
        <w:t xml:space="preserve">*Go to </w:t>
      </w:r>
      <w:hyperlink r:id="rId8" w:history="1">
        <w:r w:rsidRPr="00BC438A">
          <w:rPr>
            <w:rStyle w:val="Hyperlink"/>
            <w:rFonts w:ascii="Candara" w:hAnsi="Candara"/>
          </w:rPr>
          <w:t>www.socrative.com</w:t>
        </w:r>
      </w:hyperlink>
      <w:r>
        <w:rPr>
          <w:rFonts w:ascii="Candara" w:hAnsi="Candara"/>
          <w:color w:val="7030A0"/>
        </w:rPr>
        <w:t xml:space="preserve"> </w:t>
      </w:r>
      <w:r w:rsidRPr="00E84B6D">
        <w:rPr>
          <w:rFonts w:ascii="Candara" w:hAnsi="Candara"/>
          <w:color w:val="7030A0"/>
        </w:rPr>
        <w:sym w:font="Wingdings" w:char="F0E0"/>
      </w:r>
      <w:r>
        <w:rPr>
          <w:rFonts w:ascii="Candara" w:hAnsi="Candara"/>
          <w:color w:val="7030A0"/>
        </w:rPr>
        <w:t xml:space="preserve"> enter room “MSBAPBIO” </w:t>
      </w:r>
      <w:r w:rsidRPr="00E84B6D">
        <w:rPr>
          <w:rFonts w:ascii="Candara" w:hAnsi="Candara"/>
          <w:color w:val="7030A0"/>
        </w:rPr>
        <w:sym w:font="Wingdings" w:char="F0E0"/>
      </w:r>
      <w:r>
        <w:rPr>
          <w:rFonts w:ascii="Candara" w:hAnsi="Candara"/>
          <w:color w:val="7030A0"/>
        </w:rPr>
        <w:t xml:space="preserve"> enter ID #</w:t>
      </w:r>
    </w:p>
    <w:p w14:paraId="46AAC57F" w14:textId="77777777" w:rsidR="00E84B6D" w:rsidRPr="00E84B6D" w:rsidRDefault="00E84B6D" w:rsidP="00E84B6D">
      <w:pPr>
        <w:rPr>
          <w:rFonts w:ascii="Candara" w:hAnsi="Candara"/>
          <w:color w:val="7030A0"/>
        </w:rPr>
      </w:pPr>
    </w:p>
    <w:p w14:paraId="08E38ED7" w14:textId="194E2D11" w:rsidR="005162C5" w:rsidRPr="005162C5" w:rsidRDefault="005162C5" w:rsidP="005162C5">
      <w:pPr>
        <w:ind w:left="720" w:firstLine="720"/>
        <w:rPr>
          <w:rFonts w:ascii="Candara" w:hAnsi="Candara"/>
          <w:color w:val="003366"/>
        </w:rPr>
      </w:pPr>
      <w:r w:rsidRPr="00901877">
        <w:sym w:font="Wingdings" w:char="F0E0"/>
      </w:r>
      <w:r w:rsidR="00000297">
        <w:rPr>
          <w:rFonts w:ascii="Candara" w:hAnsi="Candara"/>
          <w:color w:val="003366"/>
        </w:rPr>
        <w:t>FRIDAY</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3DA5079" w:rsidR="00A013EA" w:rsidRPr="00000297"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2067679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710052">
        <w:rPr>
          <w:rFonts w:ascii="Candara" w:hAnsi="Candara"/>
          <w:color w:val="C00000"/>
        </w:rPr>
        <w:t>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00AEB3AC" w14:textId="2D6B892F" w:rsidR="00A013EA" w:rsidRPr="00E84B6D" w:rsidRDefault="00A013EA" w:rsidP="001D3CFC">
      <w:pPr>
        <w:pStyle w:val="ListParagraph"/>
        <w:numPr>
          <w:ilvl w:val="0"/>
          <w:numId w:val="2"/>
        </w:numPr>
        <w:rPr>
          <w:rFonts w:ascii="Candara" w:hAnsi="Candara"/>
          <w:b/>
          <w:strike/>
        </w:rPr>
      </w:pPr>
      <w:r w:rsidRPr="00E84B6D">
        <w:rPr>
          <w:rFonts w:ascii="Candara" w:hAnsi="Candara"/>
          <w:b/>
          <w:strike/>
        </w:rPr>
        <w:t xml:space="preserve">TEST: Chapter 10 </w:t>
      </w:r>
      <w:r w:rsidRPr="00E84B6D">
        <w:rPr>
          <w:rFonts w:ascii="Candara" w:hAnsi="Candara"/>
          <w:b/>
          <w:strike/>
        </w:rPr>
        <w:sym w:font="Wingdings" w:char="F0E0"/>
      </w:r>
      <w:r w:rsidRPr="00E84B6D">
        <w:rPr>
          <w:rFonts w:ascii="Candara" w:hAnsi="Candara"/>
          <w:b/>
          <w:strike/>
        </w:rPr>
        <w:t xml:space="preserve"> Nov. 18</w:t>
      </w:r>
    </w:p>
    <w:p w14:paraId="117A9D7A" w14:textId="1C52CB1A" w:rsidR="001F6D3E" w:rsidRPr="00D53BDC"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7FC8BEAD" w14:textId="77777777" w:rsidR="00313152" w:rsidRDefault="00313152" w:rsidP="007B67CF">
      <w:pPr>
        <w:spacing w:after="160" w:line="259" w:lineRule="auto"/>
        <w:rPr>
          <w:rFonts w:ascii="Candara" w:hAnsi="Candara"/>
          <w:b/>
          <w:color w:val="C00000"/>
        </w:rPr>
      </w:pPr>
    </w:p>
    <w:p w14:paraId="76A63C77" w14:textId="77777777" w:rsidR="004A27DC" w:rsidRDefault="004A27DC" w:rsidP="007B67CF">
      <w:pPr>
        <w:spacing w:after="160" w:line="259" w:lineRule="auto"/>
        <w:rPr>
          <w:rFonts w:ascii="Candara" w:hAnsi="Candara"/>
          <w:b/>
          <w:color w:val="C00000"/>
        </w:rPr>
      </w:pPr>
    </w:p>
    <w:p w14:paraId="5CA81874" w14:textId="455C07DB" w:rsidR="007B67CF" w:rsidRPr="00710052" w:rsidRDefault="007B67CF" w:rsidP="007B67CF">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C442E7"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9"/>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10"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1"/>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12"/>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13"/>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14"/>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Provide all the missing labels on the diagram; then explain what happens in step 1</w:t>
      </w:r>
      <w:proofErr w:type="gramStart"/>
      <w:r w:rsidRPr="00AC3577">
        <w:rPr>
          <w:rFonts w:asciiTheme="majorHAnsi" w:hAnsiTheme="majorHAnsi" w:cstheme="majorHAnsi"/>
        </w:rPr>
        <w:t xml:space="preserve">.  </w:t>
      </w:r>
      <w:proofErr w:type="gramEnd"/>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15"/>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16"/>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17"/>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18"/>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19"/>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20"/>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1"/>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22"/>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23"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24"/>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25"/>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26"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27"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Explain the role of the second messenger cAMP in Figure 11.11 from the text</w:t>
      </w:r>
      <w:proofErr w:type="gramStart"/>
      <w:r w:rsidRPr="00AC3577">
        <w:rPr>
          <w:rFonts w:asciiTheme="majorHAnsi" w:hAnsiTheme="majorHAnsi" w:cstheme="majorHAnsi"/>
        </w:rPr>
        <w:t xml:space="preserve">.  </w:t>
      </w:r>
      <w:proofErr w:type="gramEnd"/>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Figure 11.15 shows a single molecule of epinephrine resulting in the formation of __________ molecules of glucose-1-phosphate</w:t>
      </w:r>
      <w:proofErr w:type="gramStart"/>
      <w:r w:rsidRPr="00AC3577">
        <w:rPr>
          <w:rFonts w:asciiTheme="majorHAnsi" w:hAnsiTheme="majorHAnsi" w:cstheme="majorHAnsi"/>
        </w:rPr>
        <w:t xml:space="preserve">!  </w:t>
      </w:r>
      <w:proofErr w:type="gramEnd"/>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144BE19F" w14:textId="11989635"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C442E7"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2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4"/>
          <w:footerReference w:type="default" r:id="rId35"/>
          <w:footerReference w:type="first" r:id="rId3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DEEA0" w14:textId="77777777" w:rsidR="00C442E7" w:rsidRDefault="00C442E7" w:rsidP="00AA3026">
      <w:r>
        <w:separator/>
      </w:r>
    </w:p>
  </w:endnote>
  <w:endnote w:type="continuationSeparator" w:id="0">
    <w:p w14:paraId="33210CC0" w14:textId="77777777" w:rsidR="00C442E7" w:rsidRDefault="00C442E7"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915AD" w14:textId="77777777" w:rsidR="00C442E7" w:rsidRDefault="00C442E7" w:rsidP="00AA3026">
      <w:r>
        <w:separator/>
      </w:r>
    </w:p>
  </w:footnote>
  <w:footnote w:type="continuationSeparator" w:id="0">
    <w:p w14:paraId="66E8EA5F" w14:textId="77777777" w:rsidR="00C442E7" w:rsidRDefault="00C442E7"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
  </w:num>
  <w:num w:numId="3">
    <w:abstractNumId w:val="21"/>
  </w:num>
  <w:num w:numId="4">
    <w:abstractNumId w:val="20"/>
  </w:num>
  <w:num w:numId="5">
    <w:abstractNumId w:val="15"/>
  </w:num>
  <w:num w:numId="6">
    <w:abstractNumId w:val="9"/>
  </w:num>
  <w:num w:numId="7">
    <w:abstractNumId w:val="27"/>
  </w:num>
  <w:num w:numId="8">
    <w:abstractNumId w:val="4"/>
  </w:num>
  <w:num w:numId="9">
    <w:abstractNumId w:val="25"/>
  </w:num>
  <w:num w:numId="10">
    <w:abstractNumId w:val="30"/>
  </w:num>
  <w:num w:numId="11">
    <w:abstractNumId w:val="16"/>
  </w:num>
  <w:num w:numId="12">
    <w:abstractNumId w:val="6"/>
  </w:num>
  <w:num w:numId="13">
    <w:abstractNumId w:val="23"/>
  </w:num>
  <w:num w:numId="14">
    <w:abstractNumId w:val="12"/>
  </w:num>
  <w:num w:numId="15">
    <w:abstractNumId w:val="5"/>
  </w:num>
  <w:num w:numId="16">
    <w:abstractNumId w:val="28"/>
  </w:num>
  <w:num w:numId="17">
    <w:abstractNumId w:val="22"/>
  </w:num>
  <w:num w:numId="18">
    <w:abstractNumId w:val="0"/>
  </w:num>
  <w:num w:numId="19">
    <w:abstractNumId w:val="11"/>
  </w:num>
  <w:num w:numId="20">
    <w:abstractNumId w:val="3"/>
  </w:num>
  <w:num w:numId="21">
    <w:abstractNumId w:val="19"/>
  </w:num>
  <w:num w:numId="22">
    <w:abstractNumId w:val="1"/>
  </w:num>
  <w:num w:numId="23">
    <w:abstractNumId w:val="10"/>
  </w:num>
  <w:num w:numId="24">
    <w:abstractNumId w:val="24"/>
  </w:num>
  <w:num w:numId="25">
    <w:abstractNumId w:val="29"/>
  </w:num>
  <w:num w:numId="26">
    <w:abstractNumId w:val="18"/>
  </w:num>
  <w:num w:numId="27">
    <w:abstractNumId w:val="8"/>
  </w:num>
  <w:num w:numId="28">
    <w:abstractNumId w:val="17"/>
  </w:num>
  <w:num w:numId="29">
    <w:abstractNumId w:val="13"/>
  </w:num>
  <w:num w:numId="30">
    <w:abstractNumId w:val="14"/>
  </w:num>
  <w:num w:numId="31">
    <w:abstractNumId w:val="26"/>
  </w:num>
  <w:num w:numId="32">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2C0"/>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60250"/>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1.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5.jpe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9.jpe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hyperlink" Target="http://www.socrativ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1191</Words>
  <Characters>6793</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2021-11-18T00:16:00Z</dcterms:created>
  <dcterms:modified xsi:type="dcterms:W3CDTF">2021-11-18T00:18:00Z</dcterms:modified>
</cp:coreProperties>
</file>