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A57A937"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825379">
        <w:rPr>
          <w:rFonts w:ascii="Candara" w:hAnsi="Candara"/>
          <w:b/>
          <w:color w:val="36EB0B"/>
        </w:rPr>
        <w:t>1</w:t>
      </w:r>
      <w:r w:rsidR="006058C5">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2E1535C7"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6058C5">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3B8A32D6" w:rsidR="003C7020" w:rsidRPr="009B1014" w:rsidRDefault="00683FA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B1014">
        <w:rPr>
          <w:rFonts w:ascii="Candara" w:hAnsi="Candara"/>
        </w:rPr>
        <w:t>Ch 7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40A4E50" w14:textId="2D83A9D3" w:rsidR="009B1014" w:rsidRDefault="008202F8" w:rsidP="009B1014">
      <w:pPr>
        <w:ind w:left="144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3B14DA">
        <w:rPr>
          <w:rFonts w:ascii="Candara" w:hAnsi="Candara"/>
          <w:color w:val="002060"/>
        </w:rPr>
        <w:t xml:space="preserve">DAY </w:t>
      </w:r>
      <w:r w:rsidR="006058C5">
        <w:rPr>
          <w:rFonts w:ascii="Candara" w:hAnsi="Candara"/>
          <w:color w:val="002060"/>
        </w:rPr>
        <w:t>3</w:t>
      </w:r>
      <w:r w:rsidR="009B1014">
        <w:rPr>
          <w:rFonts w:ascii="Candara" w:hAnsi="Candara"/>
          <w:color w:val="002060"/>
        </w:rPr>
        <w:t xml:space="preserve">: Chapter 7 PPT Review </w:t>
      </w:r>
    </w:p>
    <w:p w14:paraId="3E32CAB8" w14:textId="77777777" w:rsidR="009B1014" w:rsidRPr="006058C5" w:rsidRDefault="009B1014" w:rsidP="009B1014">
      <w:pPr>
        <w:pStyle w:val="ListParagraph"/>
        <w:numPr>
          <w:ilvl w:val="0"/>
          <w:numId w:val="30"/>
        </w:numPr>
        <w:rPr>
          <w:rFonts w:ascii="Candara" w:hAnsi="Candara"/>
          <w:b/>
          <w:bCs/>
          <w:color w:val="7030A0"/>
        </w:rPr>
      </w:pPr>
      <w:r w:rsidRPr="006058C5">
        <w:rPr>
          <w:rFonts w:ascii="Candara" w:hAnsi="Candara"/>
          <w:b/>
          <w:bCs/>
          <w:color w:val="7030A0"/>
        </w:rPr>
        <w:t>Section 7.5 – Carrying Capacity</w:t>
      </w:r>
    </w:p>
    <w:p w14:paraId="03A874BC" w14:textId="170BE3E7" w:rsidR="009B1014" w:rsidRPr="006058C5" w:rsidRDefault="009B1014" w:rsidP="009B1014">
      <w:pPr>
        <w:pStyle w:val="ListParagraph"/>
        <w:numPr>
          <w:ilvl w:val="0"/>
          <w:numId w:val="30"/>
        </w:numPr>
        <w:rPr>
          <w:rFonts w:ascii="Candara" w:hAnsi="Candara"/>
          <w:b/>
          <w:bCs/>
          <w:color w:val="7030A0"/>
        </w:rPr>
      </w:pPr>
      <w:r w:rsidRPr="006058C5">
        <w:rPr>
          <w:rFonts w:ascii="Candara" w:hAnsi="Candara"/>
          <w:b/>
          <w:bCs/>
          <w:color w:val="7030A0"/>
        </w:rPr>
        <w:t>Section 7.6 – Reproductive strategies and population fluctuations</w:t>
      </w:r>
    </w:p>
    <w:p w14:paraId="7092F4A2" w14:textId="77777777" w:rsidR="009B1014" w:rsidRPr="006058C5" w:rsidRDefault="009B1014" w:rsidP="009B1014">
      <w:pPr>
        <w:pStyle w:val="ListParagraph"/>
        <w:numPr>
          <w:ilvl w:val="0"/>
          <w:numId w:val="30"/>
        </w:numPr>
        <w:rPr>
          <w:rFonts w:ascii="Candara" w:hAnsi="Candara"/>
          <w:b/>
          <w:bCs/>
          <w:color w:val="7030A0"/>
        </w:rPr>
      </w:pPr>
      <w:r w:rsidRPr="006058C5">
        <w:rPr>
          <w:rFonts w:ascii="Candara" w:hAnsi="Candara"/>
          <w:b/>
          <w:bCs/>
          <w:color w:val="7030A0"/>
        </w:rPr>
        <w:t>Section 7.7 – Human population growth</w:t>
      </w:r>
    </w:p>
    <w:p w14:paraId="50BFEEBA"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7.8 – Human population characteristics and implications</w:t>
      </w:r>
    </w:p>
    <w:p w14:paraId="247FF8E8"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7.9 – Factors that Influence human population growth</w:t>
      </w:r>
    </w:p>
    <w:p w14:paraId="5C7CAA21"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7.10 – Population growth rates and standard of living</w:t>
      </w:r>
    </w:p>
    <w:p w14:paraId="3597A9A0"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7.11 – Hunger, food production and environmental degradation</w:t>
      </w:r>
    </w:p>
    <w:p w14:paraId="16533FB6"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7.12 – The demographic transition concept</w:t>
      </w:r>
    </w:p>
    <w:p w14:paraId="12BFE1C4"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7.13 - The US population picture</w:t>
      </w:r>
    </w:p>
    <w:p w14:paraId="6644DBF7" w14:textId="77777777" w:rsidR="009B1014" w:rsidRDefault="009B1014" w:rsidP="009B1014">
      <w:pPr>
        <w:pStyle w:val="ListParagraph"/>
        <w:numPr>
          <w:ilvl w:val="0"/>
          <w:numId w:val="30"/>
        </w:numPr>
        <w:rPr>
          <w:rFonts w:ascii="Candara" w:hAnsi="Candara"/>
          <w:color w:val="7030A0"/>
        </w:rPr>
      </w:pPr>
      <w:r>
        <w:rPr>
          <w:rFonts w:ascii="Candara" w:hAnsi="Candara"/>
          <w:color w:val="7030A0"/>
        </w:rPr>
        <w:t>Section 7.14 – What does the future hold?</w:t>
      </w:r>
    </w:p>
    <w:p w14:paraId="22EDBD39" w14:textId="77777777" w:rsidR="009B1014" w:rsidRDefault="009B1014" w:rsidP="009B1014">
      <w:pPr>
        <w:pStyle w:val="ListParagraph"/>
        <w:ind w:left="2520"/>
        <w:rPr>
          <w:rFonts w:ascii="Candara" w:hAnsi="Candara"/>
          <w:color w:val="7030A0"/>
        </w:rPr>
      </w:pPr>
    </w:p>
    <w:p w14:paraId="728D535C" w14:textId="3D609285" w:rsidR="00481CF0" w:rsidRDefault="00481CF0" w:rsidP="009B1014">
      <w:pPr>
        <w:ind w:left="720" w:firstLine="7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333F2E7D" w14:textId="6F48F168"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76C2194C" w14:textId="79A25221"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9B1014">
        <w:rPr>
          <w:rFonts w:ascii="Candara" w:hAnsi="Candara"/>
          <w:color w:val="C00000"/>
        </w:rPr>
        <w:t>7 Vocabulary Quiz &amp;</w:t>
      </w:r>
      <w:r w:rsidR="00481CF0">
        <w:rPr>
          <w:rFonts w:ascii="Candara" w:hAnsi="Candara"/>
          <w:color w:val="C00000"/>
        </w:rPr>
        <w:t xml:space="preserve">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853C875" w14:textId="39C155CB"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w:t>
      </w:r>
      <w:r w:rsidR="00F14DE0">
        <w:rPr>
          <w:rFonts w:ascii="Candara" w:hAnsi="Candara"/>
          <w:b/>
          <w:bCs/>
        </w:rPr>
        <w:t>7</w:t>
      </w:r>
    </w:p>
    <w:p w14:paraId="3CBCBC9F" w14:textId="22E1038F"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w:t>
      </w:r>
      <w:r w:rsidRPr="009B1014">
        <w:rPr>
          <w:rFonts w:ascii="Candara" w:hAnsi="Candara"/>
          <w:b/>
          <w:bCs/>
          <w:highlight w:val="yellow"/>
        </w:rPr>
        <w:t xml:space="preserve">. </w:t>
      </w:r>
      <w:r w:rsidR="009B1014" w:rsidRPr="009B1014">
        <w:rPr>
          <w:rFonts w:ascii="Candara" w:hAnsi="Candara"/>
          <w:b/>
          <w:bCs/>
          <w:highlight w:val="yellow"/>
        </w:rPr>
        <w:t>22</w:t>
      </w:r>
      <w:r w:rsidR="0076652E">
        <w:rPr>
          <w:rFonts w:ascii="Candara" w:hAnsi="Candara"/>
          <w:b/>
          <w:bCs/>
        </w:rPr>
        <w:t xml:space="preserve"> </w:t>
      </w:r>
    </w:p>
    <w:p w14:paraId="4C418433" w14:textId="715FC7C2" w:rsidR="00071180" w:rsidRPr="0076652E" w:rsidRDefault="00071180" w:rsidP="009B1014">
      <w:pPr>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16BE302E" w14:textId="77777777" w:rsidR="006058C5" w:rsidRDefault="006058C5">
      <w:pPr>
        <w:spacing w:after="160" w:line="259" w:lineRule="auto"/>
        <w:rPr>
          <w:rFonts w:ascii="Candara" w:hAnsi="Candara"/>
          <w:b/>
          <w:color w:val="36EB0B"/>
        </w:rPr>
      </w:pPr>
      <w:r>
        <w:rPr>
          <w:rFonts w:ascii="Candara" w:hAnsi="Candara"/>
          <w:b/>
          <w:color w:val="36EB0B"/>
        </w:rPr>
        <w:br w:type="page"/>
      </w:r>
    </w:p>
    <w:p w14:paraId="56D7CEF3" w14:textId="2F16BF85" w:rsidR="003840E2" w:rsidRPr="00541878" w:rsidRDefault="003840E2" w:rsidP="009B1014">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sidR="009B1014">
        <w:rPr>
          <w:rFonts w:ascii="Candara" w:hAnsi="Candara"/>
          <w:b/>
          <w:color w:val="7030A0"/>
          <w:sz w:val="36"/>
          <w:szCs w:val="36"/>
        </w:rPr>
        <w:t>7</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013C626B"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 How is biotic potential related to the rate at which a population will grow? </w:t>
      </w:r>
    </w:p>
    <w:p w14:paraId="60DCA10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 List three characteristics populations might have. </w:t>
      </w:r>
    </w:p>
    <w:p w14:paraId="1863072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3. Why do some populations grow? What factors help to determine the rate of this growth? </w:t>
      </w:r>
    </w:p>
    <w:p w14:paraId="2051F528"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4. Draw and label a population growth curve. </w:t>
      </w:r>
    </w:p>
    <w:p w14:paraId="69A58A0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5. Under what conditions might a death phase occur? </w:t>
      </w:r>
    </w:p>
    <w:p w14:paraId="3916DFF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6. List four factors that could determine the carrying capacity of an animal species. </w:t>
      </w:r>
    </w:p>
    <w:p w14:paraId="285ED89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7. How do the concepts of birth rate and population growth differ? </w:t>
      </w:r>
    </w:p>
    <w:p w14:paraId="155F4A2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8. How does the population growth curve of humans compare with that of bacteria on a petri dish? </w:t>
      </w:r>
    </w:p>
    <w:p w14:paraId="67BB546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9. Give examples of intrinsic, extrinsic, density-dependent, and density</w:t>
      </w:r>
      <w:r>
        <w:rPr>
          <w:rFonts w:asciiTheme="majorHAnsi" w:hAnsiTheme="majorHAnsi" w:cstheme="majorHAnsi"/>
        </w:rPr>
        <w:t>-</w:t>
      </w:r>
      <w:r w:rsidRPr="009B1014">
        <w:rPr>
          <w:rFonts w:asciiTheme="majorHAnsi" w:hAnsiTheme="majorHAnsi" w:cstheme="majorHAnsi"/>
        </w:rPr>
        <w:t xml:space="preserve">independent limiting factors. </w:t>
      </w:r>
    </w:p>
    <w:p w14:paraId="25713226"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10. How do K-strategists and r-strategists differ? </w:t>
      </w:r>
    </w:p>
    <w:p w14:paraId="7659F79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11. As the human population continues to increase, what might happen to other species? </w:t>
      </w:r>
    </w:p>
    <w:p w14:paraId="73D325AA"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12. All successful organisms overproduce. What advantage does this provide for the species? What disadvantages may occur? 13. What is demographic transition? What is it based on? </w:t>
      </w:r>
    </w:p>
    <w:p w14:paraId="760B6421"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14. Interpret the meaning of I </w:t>
      </w:r>
      <w:r>
        <w:rPr>
          <w:rFonts w:asciiTheme="majorHAnsi" w:hAnsiTheme="majorHAnsi" w:cstheme="majorHAnsi"/>
        </w:rPr>
        <w:t>=</w:t>
      </w:r>
      <w:r w:rsidRPr="009B1014">
        <w:rPr>
          <w:rFonts w:asciiTheme="majorHAnsi" w:hAnsiTheme="majorHAnsi" w:cstheme="majorHAnsi"/>
        </w:rPr>
        <w:t xml:space="preserve"> P </w:t>
      </w:r>
      <w:r>
        <w:rPr>
          <w:rFonts w:asciiTheme="majorHAnsi" w:hAnsiTheme="majorHAnsi" w:cstheme="majorHAnsi"/>
        </w:rPr>
        <w:t>x</w:t>
      </w:r>
      <w:r w:rsidRPr="009B1014">
        <w:rPr>
          <w:rFonts w:asciiTheme="majorHAnsi" w:hAnsiTheme="majorHAnsi" w:cstheme="majorHAnsi"/>
        </w:rPr>
        <w:t xml:space="preserve"> A </w:t>
      </w:r>
      <w:r>
        <w:rPr>
          <w:rFonts w:asciiTheme="majorHAnsi" w:hAnsiTheme="majorHAnsi" w:cstheme="majorHAnsi"/>
        </w:rPr>
        <w:t>x</w:t>
      </w:r>
      <w:r w:rsidRPr="009B1014">
        <w:rPr>
          <w:rFonts w:asciiTheme="majorHAnsi" w:hAnsiTheme="majorHAnsi" w:cstheme="majorHAnsi"/>
        </w:rPr>
        <w:t xml:space="preserve"> T. </w:t>
      </w:r>
    </w:p>
    <w:p w14:paraId="4E339895"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15. Why is your ecological footprint larger than that of a person in Africa? </w:t>
      </w:r>
    </w:p>
    <w:p w14:paraId="158CCAD4"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16. How does the age distribution of a population affect the rate at which a population grows? </w:t>
      </w:r>
    </w:p>
    <w:p w14:paraId="75CEBFC7"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17. Why do economic well-being and the status of women influence the number of children born in a country?</w:t>
      </w:r>
    </w:p>
    <w:p w14:paraId="28EEAC7D" w14:textId="4DC76732"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18. List ten differences between your standard of living and that of someone in a less-developed country. </w:t>
      </w:r>
    </w:p>
    <w:p w14:paraId="780E9C6F"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19. Why do people who live in overpopulated countries use plants as their main source of food? </w:t>
      </w:r>
    </w:p>
    <w:p w14:paraId="487926B0"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20. Which three areas of the world have the highest population growth rate? Which three areas of the world have the lowest standard of living? </w:t>
      </w:r>
    </w:p>
    <w:p w14:paraId="7DAB47D9" w14:textId="77777777" w:rsidR="009B1014" w:rsidRDefault="009B1014" w:rsidP="003840E2">
      <w:pPr>
        <w:spacing w:after="160" w:line="259" w:lineRule="auto"/>
        <w:rPr>
          <w:rFonts w:asciiTheme="majorHAnsi" w:hAnsiTheme="majorHAnsi" w:cstheme="majorHAnsi"/>
        </w:rPr>
      </w:pPr>
      <w:r w:rsidRPr="009B1014">
        <w:rPr>
          <w:rFonts w:asciiTheme="majorHAnsi" w:hAnsiTheme="majorHAnsi" w:cstheme="majorHAnsi"/>
        </w:rPr>
        <w:t xml:space="preserve">21. Describe three reasons why women in the less-developed world might desire more than two children. </w:t>
      </w:r>
    </w:p>
    <w:p w14:paraId="5634FC02" w14:textId="2EF0532F" w:rsidR="003840E2" w:rsidRPr="009B1014" w:rsidRDefault="009B1014" w:rsidP="003840E2">
      <w:pPr>
        <w:spacing w:after="160" w:line="259" w:lineRule="auto"/>
        <w:rPr>
          <w:rFonts w:asciiTheme="majorHAnsi" w:hAnsiTheme="majorHAnsi" w:cstheme="majorHAnsi"/>
          <w:bCs/>
          <w:color w:val="7030A0"/>
          <w:sz w:val="28"/>
          <w:szCs w:val="28"/>
        </w:rPr>
      </w:pPr>
      <w:r w:rsidRPr="009B1014">
        <w:rPr>
          <w:rFonts w:asciiTheme="majorHAnsi" w:hAnsiTheme="majorHAnsi" w:cstheme="majorHAnsi"/>
        </w:rPr>
        <w:t>22. How are age distribution, total fertility rate, and immigration affecting the way the U.S. population is changing?</w:t>
      </w:r>
    </w:p>
    <w:p w14:paraId="41633AC7" w14:textId="3D6D4E7C" w:rsidR="003840E2" w:rsidRDefault="003840E2" w:rsidP="00AC00A2">
      <w:pPr>
        <w:rPr>
          <w:rFonts w:asciiTheme="majorHAnsi" w:hAnsiTheme="majorHAnsi" w:cstheme="majorHAnsi"/>
        </w:rPr>
      </w:pPr>
    </w:p>
    <w:p w14:paraId="16E14839" w14:textId="77777777" w:rsidR="009B1014" w:rsidRDefault="009B1014" w:rsidP="003840E2">
      <w:pPr>
        <w:spacing w:after="160" w:line="259" w:lineRule="auto"/>
        <w:rPr>
          <w:rFonts w:ascii="Candara" w:hAnsi="Candara"/>
          <w:bCs/>
          <w:color w:val="7030A0"/>
          <w:sz w:val="28"/>
          <w:szCs w:val="28"/>
        </w:rPr>
      </w:pPr>
    </w:p>
    <w:p w14:paraId="1A08EAC0" w14:textId="77777777" w:rsidR="009B1014" w:rsidRDefault="009B1014" w:rsidP="003840E2">
      <w:pPr>
        <w:spacing w:after="160" w:line="259" w:lineRule="auto"/>
        <w:rPr>
          <w:rFonts w:ascii="Candara" w:hAnsi="Candara"/>
          <w:bCs/>
          <w:color w:val="7030A0"/>
          <w:sz w:val="28"/>
          <w:szCs w:val="28"/>
        </w:rPr>
      </w:pPr>
    </w:p>
    <w:p w14:paraId="3F3F0B2C" w14:textId="5B9C662E"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9684A32" w14:textId="77777777" w:rsidR="009B1014" w:rsidRDefault="009B1014" w:rsidP="00AC00A2">
      <w:pPr>
        <w:rPr>
          <w:rFonts w:asciiTheme="majorHAnsi" w:hAnsiTheme="majorHAnsi" w:cstheme="majorHAnsi"/>
        </w:rPr>
      </w:pPr>
      <w:r w:rsidRPr="009B1014">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66557246" w14:textId="77777777" w:rsidR="00F14DE0" w:rsidRDefault="00F14DE0" w:rsidP="00AC00A2">
      <w:pPr>
        <w:rPr>
          <w:rFonts w:asciiTheme="majorHAnsi" w:hAnsiTheme="majorHAnsi" w:cstheme="majorHAnsi"/>
        </w:rPr>
      </w:pPr>
    </w:p>
    <w:p w14:paraId="4B730566" w14:textId="49052B28" w:rsidR="009B1014" w:rsidRDefault="009B1014" w:rsidP="00AC00A2">
      <w:pPr>
        <w:rPr>
          <w:rFonts w:asciiTheme="majorHAnsi" w:hAnsiTheme="majorHAnsi" w:cstheme="majorHAnsi"/>
        </w:rPr>
      </w:pPr>
      <w:r w:rsidRPr="009B1014">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683D48E5" w14:textId="77777777" w:rsidR="00F14DE0" w:rsidRDefault="00F14DE0" w:rsidP="00AC00A2">
      <w:pPr>
        <w:rPr>
          <w:rFonts w:asciiTheme="majorHAnsi" w:hAnsiTheme="majorHAnsi" w:cstheme="majorHAnsi"/>
        </w:rPr>
      </w:pPr>
    </w:p>
    <w:p w14:paraId="0467EA62" w14:textId="254D2639" w:rsidR="009B1014" w:rsidRDefault="009B1014" w:rsidP="00AC00A2">
      <w:pPr>
        <w:rPr>
          <w:rFonts w:asciiTheme="majorHAnsi" w:hAnsiTheme="majorHAnsi" w:cstheme="majorHAnsi"/>
        </w:rPr>
      </w:pPr>
      <w:r w:rsidRPr="009B1014">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sidR="00F14DE0">
        <w:rPr>
          <w:rFonts w:asciiTheme="majorHAnsi" w:hAnsiTheme="majorHAnsi" w:cstheme="majorHAnsi"/>
        </w:rPr>
        <w:t xml:space="preserve"> </w:t>
      </w:r>
      <w:r w:rsidRPr="009B1014">
        <w:rPr>
          <w:rFonts w:asciiTheme="majorHAnsi" w:hAnsiTheme="majorHAnsi" w:cstheme="majorHAnsi"/>
        </w:rPr>
        <w:t xml:space="preserve">developed countries? Why? </w:t>
      </w:r>
    </w:p>
    <w:p w14:paraId="4FCBA709" w14:textId="77777777" w:rsidR="00F14DE0" w:rsidRDefault="00F14DE0" w:rsidP="00AC00A2">
      <w:pPr>
        <w:rPr>
          <w:rFonts w:asciiTheme="majorHAnsi" w:hAnsiTheme="majorHAnsi" w:cstheme="majorHAnsi"/>
        </w:rPr>
      </w:pPr>
    </w:p>
    <w:p w14:paraId="4A74A643" w14:textId="12227ABF" w:rsidR="009B1014" w:rsidRDefault="009B1014" w:rsidP="00AC00A2">
      <w:pPr>
        <w:rPr>
          <w:rFonts w:asciiTheme="majorHAnsi" w:hAnsiTheme="majorHAnsi" w:cstheme="majorHAnsi"/>
        </w:rPr>
      </w:pPr>
      <w:r w:rsidRPr="009B1014">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74337D3" w14:textId="77777777" w:rsidR="00F14DE0" w:rsidRDefault="00F14DE0" w:rsidP="00AC00A2">
      <w:pPr>
        <w:rPr>
          <w:rFonts w:asciiTheme="majorHAnsi" w:hAnsiTheme="majorHAnsi" w:cstheme="majorHAnsi"/>
        </w:rPr>
      </w:pPr>
    </w:p>
    <w:p w14:paraId="0D8CE925" w14:textId="1BC031CD" w:rsidR="009B1014" w:rsidRDefault="009B1014" w:rsidP="00AC00A2">
      <w:pPr>
        <w:rPr>
          <w:rFonts w:asciiTheme="majorHAnsi" w:hAnsiTheme="majorHAnsi" w:cstheme="majorHAnsi"/>
        </w:rPr>
      </w:pPr>
      <w:r w:rsidRPr="009B1014">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20D4764F" w14:textId="77777777" w:rsidR="00F14DE0" w:rsidRDefault="00F14DE0" w:rsidP="00AC00A2">
      <w:pPr>
        <w:rPr>
          <w:rFonts w:asciiTheme="majorHAnsi" w:hAnsiTheme="majorHAnsi" w:cstheme="majorHAnsi"/>
        </w:rPr>
      </w:pPr>
    </w:p>
    <w:p w14:paraId="573FD212" w14:textId="28C175E4" w:rsidR="009B1014" w:rsidRDefault="009B1014" w:rsidP="00AC00A2">
      <w:pPr>
        <w:rPr>
          <w:rFonts w:asciiTheme="majorHAnsi" w:hAnsiTheme="majorHAnsi" w:cstheme="majorHAnsi"/>
        </w:rPr>
      </w:pPr>
      <w:r w:rsidRPr="009B1014">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4692F38D" w14:textId="77777777" w:rsidR="00F14DE0" w:rsidRDefault="00F14DE0" w:rsidP="00AC00A2">
      <w:pPr>
        <w:rPr>
          <w:rFonts w:asciiTheme="majorHAnsi" w:hAnsiTheme="majorHAnsi" w:cstheme="majorHAnsi"/>
        </w:rPr>
      </w:pPr>
    </w:p>
    <w:p w14:paraId="0CBA6CE3" w14:textId="11CB7D4F" w:rsidR="009B1014" w:rsidRDefault="009B1014" w:rsidP="00AC00A2">
      <w:pPr>
        <w:rPr>
          <w:rFonts w:asciiTheme="majorHAnsi" w:hAnsiTheme="majorHAnsi" w:cstheme="majorHAnsi"/>
        </w:rPr>
      </w:pPr>
      <w:r w:rsidRPr="009B1014">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9B1014">
        <w:rPr>
          <w:rFonts w:asciiTheme="majorHAnsi" w:hAnsiTheme="majorHAnsi" w:cstheme="majorHAnsi"/>
        </w:rPr>
        <w:t>countries?</w:t>
      </w:r>
      <w:proofErr w:type="gramEnd"/>
      <w:r w:rsidRPr="009B1014">
        <w:rPr>
          <w:rFonts w:asciiTheme="majorHAnsi" w:hAnsiTheme="majorHAnsi" w:cstheme="majorHAnsi"/>
        </w:rPr>
        <w:t xml:space="preserve"> What ethical perspective do you think should guide this changing relationship?</w:t>
      </w:r>
    </w:p>
    <w:p w14:paraId="33B0C5A9" w14:textId="77777777" w:rsidR="00F14DE0" w:rsidRDefault="009B1014" w:rsidP="00AC00A2">
      <w:pPr>
        <w:rPr>
          <w:rFonts w:asciiTheme="majorHAnsi" w:hAnsiTheme="majorHAnsi" w:cstheme="majorHAnsi"/>
        </w:rPr>
      </w:pPr>
      <w:r w:rsidRPr="009B1014">
        <w:rPr>
          <w:rFonts w:asciiTheme="majorHAnsi" w:hAnsiTheme="majorHAnsi" w:cstheme="majorHAnsi"/>
        </w:rPr>
        <w:t xml:space="preserve"> </w:t>
      </w:r>
    </w:p>
    <w:p w14:paraId="5935B770" w14:textId="0E963660" w:rsidR="006A7000" w:rsidRPr="009B1014" w:rsidRDefault="009B1014" w:rsidP="00AC00A2">
      <w:pPr>
        <w:rPr>
          <w:rFonts w:asciiTheme="majorHAnsi" w:hAnsiTheme="majorHAnsi" w:cstheme="majorHAnsi"/>
        </w:rPr>
      </w:pPr>
      <w:r w:rsidRPr="009B1014">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p w14:paraId="20957373" w14:textId="207AD966" w:rsidR="00541878" w:rsidRDefault="00541878" w:rsidP="00AC00A2">
      <w:pPr>
        <w:rPr>
          <w:rFonts w:asciiTheme="majorHAnsi" w:hAnsiTheme="majorHAnsi" w:cstheme="majorHAnsi"/>
        </w:rPr>
      </w:pPr>
    </w:p>
    <w:p w14:paraId="64DB04F4" w14:textId="1CB3199B" w:rsidR="00541878" w:rsidRPr="00541878" w:rsidRDefault="00541878" w:rsidP="003B14DA">
      <w:pPr>
        <w:spacing w:after="160" w:line="259" w:lineRule="auto"/>
        <w:rPr>
          <w:rFonts w:asciiTheme="majorHAnsi" w:hAnsiTheme="majorHAnsi" w:cstheme="majorHAnsi"/>
        </w:rPr>
      </w:pPr>
    </w:p>
    <w:sectPr w:rsidR="00541878" w:rsidRPr="00541878"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5D86" w14:textId="77777777" w:rsidR="00385AC6" w:rsidRDefault="00385AC6" w:rsidP="00AA3026">
      <w:r>
        <w:separator/>
      </w:r>
    </w:p>
  </w:endnote>
  <w:endnote w:type="continuationSeparator" w:id="0">
    <w:p w14:paraId="39601ABF" w14:textId="77777777" w:rsidR="00385AC6" w:rsidRDefault="00385AC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9A8C" w14:textId="77777777" w:rsidR="00385AC6" w:rsidRDefault="00385AC6" w:rsidP="00AA3026">
      <w:r>
        <w:separator/>
      </w:r>
    </w:p>
  </w:footnote>
  <w:footnote w:type="continuationSeparator" w:id="0">
    <w:p w14:paraId="6E45E059" w14:textId="77777777" w:rsidR="00385AC6" w:rsidRDefault="00385AC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1"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5"/>
  </w:num>
  <w:num w:numId="6" w16cid:durableId="246572759">
    <w:abstractNumId w:val="27"/>
  </w:num>
  <w:num w:numId="7" w16cid:durableId="195584009">
    <w:abstractNumId w:val="22"/>
  </w:num>
  <w:num w:numId="8" w16cid:durableId="336155564">
    <w:abstractNumId w:val="4"/>
  </w:num>
  <w:num w:numId="9" w16cid:durableId="1058672182">
    <w:abstractNumId w:val="2"/>
  </w:num>
  <w:num w:numId="10" w16cid:durableId="1709799039">
    <w:abstractNumId w:val="28"/>
  </w:num>
  <w:num w:numId="11" w16cid:durableId="786657867">
    <w:abstractNumId w:val="26"/>
  </w:num>
  <w:num w:numId="12" w16cid:durableId="1690909266">
    <w:abstractNumId w:val="9"/>
  </w:num>
  <w:num w:numId="13" w16cid:durableId="447939466">
    <w:abstractNumId w:val="10"/>
  </w:num>
  <w:num w:numId="14" w16cid:durableId="113184876">
    <w:abstractNumId w:val="15"/>
  </w:num>
  <w:num w:numId="15" w16cid:durableId="545989730">
    <w:abstractNumId w:val="18"/>
  </w:num>
  <w:num w:numId="16" w16cid:durableId="1923372764">
    <w:abstractNumId w:val="19"/>
  </w:num>
  <w:num w:numId="17" w16cid:durableId="1800492059">
    <w:abstractNumId w:val="21"/>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3"/>
  </w:num>
  <w:num w:numId="22" w16cid:durableId="2013753650">
    <w:abstractNumId w:val="1"/>
  </w:num>
  <w:num w:numId="23" w16cid:durableId="1814710097">
    <w:abstractNumId w:val="12"/>
  </w:num>
  <w:num w:numId="24" w16cid:durableId="18362031">
    <w:abstractNumId w:val="14"/>
  </w:num>
  <w:num w:numId="25" w16cid:durableId="735517276">
    <w:abstractNumId w:val="29"/>
  </w:num>
  <w:num w:numId="26" w16cid:durableId="1852572646">
    <w:abstractNumId w:val="11"/>
  </w:num>
  <w:num w:numId="27" w16cid:durableId="1836916722">
    <w:abstractNumId w:val="20"/>
  </w:num>
  <w:num w:numId="28" w16cid:durableId="256061524">
    <w:abstractNumId w:val="6"/>
  </w:num>
  <w:num w:numId="29" w16cid:durableId="127892667">
    <w:abstractNumId w:val="16"/>
  </w:num>
  <w:num w:numId="30" w16cid:durableId="2117287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C5DEC"/>
    <w:rsid w:val="000C7250"/>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A3193"/>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85AC6"/>
    <w:rsid w:val="003A1E54"/>
    <w:rsid w:val="003B14DA"/>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204C"/>
    <w:rsid w:val="005F2124"/>
    <w:rsid w:val="005F749D"/>
    <w:rsid w:val="006001DB"/>
    <w:rsid w:val="006058C5"/>
    <w:rsid w:val="0061047F"/>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B1014"/>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13DA"/>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14DE0"/>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2022-11-15T23:00:00Z</dcterms:created>
  <dcterms:modified xsi:type="dcterms:W3CDTF">2022-11-15T23:01:00Z</dcterms:modified>
</cp:coreProperties>
</file>