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81763C3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>August 1</w:t>
      </w:r>
      <w:r w:rsidR="00BC5ED8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4F257CB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C5ED8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F855AA0" w14:textId="2716DF5D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AFD6C9F" w14:textId="1E0FAFAF" w:rsidR="007F7D63" w:rsidRDefault="00EF7B39" w:rsidP="00A037D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F7D63">
        <w:rPr>
          <w:rFonts w:ascii="Candara" w:hAnsi="Candara"/>
          <w:color w:val="003366"/>
        </w:rPr>
        <w:t xml:space="preserve">REVIEW: </w:t>
      </w:r>
      <w:r w:rsidR="007F7D63">
        <w:rPr>
          <w:rFonts w:ascii="Candara" w:hAnsi="Candara"/>
          <w:color w:val="003366"/>
        </w:rPr>
        <w:tab/>
      </w:r>
      <w:r w:rsidR="00A037D1">
        <w:rPr>
          <w:rFonts w:ascii="Candara" w:hAnsi="Candara"/>
          <w:color w:val="003366"/>
        </w:rPr>
        <w:t>Comparison of APA vs. MLA</w:t>
      </w:r>
    </w:p>
    <w:p w14:paraId="519AB262" w14:textId="77777777" w:rsidR="000E20E7" w:rsidRDefault="000E20E7" w:rsidP="007F7D63">
      <w:pPr>
        <w:ind w:left="720" w:firstLine="720"/>
        <w:rPr>
          <w:rFonts w:ascii="Candara" w:hAnsi="Candara"/>
          <w:color w:val="003366"/>
        </w:rPr>
      </w:pPr>
    </w:p>
    <w:p w14:paraId="19F291E1" w14:textId="4C4668A3" w:rsidR="00871859" w:rsidRDefault="000E20E7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C5ED8">
        <w:rPr>
          <w:rFonts w:ascii="Candara" w:hAnsi="Candara"/>
          <w:color w:val="003366"/>
        </w:rPr>
        <w:t>REVIEW</w:t>
      </w:r>
      <w:r>
        <w:rPr>
          <w:rFonts w:ascii="Candara" w:hAnsi="Candara"/>
          <w:color w:val="003366"/>
        </w:rPr>
        <w:t xml:space="preserve">: </w:t>
      </w:r>
      <w:r w:rsidR="00BC5ED8">
        <w:rPr>
          <w:rFonts w:ascii="Candara" w:hAnsi="Candara"/>
          <w:color w:val="003366"/>
        </w:rPr>
        <w:tab/>
        <w:t>a) Lab Equipment</w:t>
      </w:r>
      <w:r w:rsidR="004522C5">
        <w:rPr>
          <w:rFonts w:ascii="Candara" w:hAnsi="Candara"/>
          <w:color w:val="003366"/>
        </w:rPr>
        <w:t xml:space="preserve"> - </w:t>
      </w:r>
      <w:r w:rsidR="004522C5" w:rsidRPr="004522C5">
        <w:rPr>
          <w:rFonts w:ascii="Candara" w:hAnsi="Candara"/>
          <w:color w:val="003366"/>
        </w:rPr>
        <w:t>https://youtu.be/chODOKSPJS4</w:t>
      </w:r>
    </w:p>
    <w:p w14:paraId="3D8A9B5A" w14:textId="6470818C" w:rsidR="00BC5ED8" w:rsidRDefault="00BC5ED8" w:rsidP="00DA488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Safety Signs</w:t>
      </w:r>
    </w:p>
    <w:p w14:paraId="09D331D8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61BA39C7" w:rsidR="00DA4888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 – Introduction to Chemistry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F9BC351" w:rsidR="001238EF" w:rsidRPr="001238EF" w:rsidRDefault="001238E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  <w:bookmarkEnd w:id="0"/>
    </w:p>
    <w:p w14:paraId="30C0AC08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A946BD2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5AF94AFA" w14:textId="77777777" w:rsidR="001238EF" w:rsidRPr="005B2EFB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8BE440B" w14:textId="77777777" w:rsidR="001238EF" w:rsidRPr="006E3C7F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7E2B269E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58756605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2AD7B9F1" w14:textId="77777777" w:rsidR="00C53973" w:rsidRPr="00C53973" w:rsidRDefault="00C53973" w:rsidP="00DA4888">
      <w:pPr>
        <w:pStyle w:val="ListParagraph"/>
        <w:rPr>
          <w:rFonts w:ascii="Candara" w:hAnsi="Candara"/>
          <w:b/>
        </w:rPr>
      </w:pPr>
    </w:p>
    <w:p w14:paraId="31050A26" w14:textId="0CB5A2D2" w:rsidR="00BC5ED8" w:rsidRDefault="00BC5ED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07157E7F" w14:textId="0B66A3E0" w:rsidR="00BC5ED8" w:rsidRPr="000E20E7" w:rsidRDefault="00BC5ED8" w:rsidP="00BC5E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ACTIVITY</w:t>
      </w:r>
    </w:p>
    <w:p w14:paraId="5EA28967" w14:textId="77777777" w:rsidR="00BC5ED8" w:rsidRDefault="00BC5ED8" w:rsidP="00BC5ED8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81635A9">
          <v:rect id="_x0000_i1026" style="width:0;height:1.5pt" o:hralign="center" o:hrstd="t" o:hr="t" fillcolor="#aca899" stroked="f"/>
        </w:pict>
      </w:r>
    </w:p>
    <w:p w14:paraId="2F33FA4D" w14:textId="39A00578" w:rsidR="00AA3026" w:rsidRPr="00DF0AF8" w:rsidRDefault="00DF0AF8" w:rsidP="00DF0AF8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DF0AF8">
        <w:rPr>
          <w:rFonts w:asciiTheme="majorHAnsi" w:hAnsiTheme="majorHAnsi" w:cstheme="majorHAnsi"/>
          <w:b/>
          <w:color w:val="7030A0"/>
          <w:sz w:val="28"/>
          <w:szCs w:val="28"/>
        </w:rPr>
        <w:t>IDENTIFYING LABORATORY EQUIPMENT/APPARATUS</w:t>
      </w:r>
    </w:p>
    <w:p w14:paraId="475A8504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  <w:b/>
          <w:bCs/>
          <w:u w:val="single"/>
        </w:rPr>
        <w:t>Purpose</w:t>
      </w:r>
      <w:r w:rsidRPr="00DF0AF8">
        <w:rPr>
          <w:rFonts w:asciiTheme="majorHAnsi" w:hAnsiTheme="majorHAnsi" w:cstheme="majorHAnsi"/>
        </w:rPr>
        <w:t xml:space="preserve"> </w:t>
      </w:r>
    </w:p>
    <w:p w14:paraId="4AFE9AE5" w14:textId="2F00A8DA" w:rsidR="00DF0AF8" w:rsidRP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>What are the names and functions of the pieces of laboratory equipment/apparatus found in a typical chemistry laboratory?</w:t>
      </w:r>
    </w:p>
    <w:p w14:paraId="0555ABA5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  <w:b/>
          <w:bCs/>
          <w:u w:val="single"/>
        </w:rPr>
        <w:t>Procedure</w:t>
      </w:r>
      <w:r w:rsidRPr="00DF0AF8">
        <w:rPr>
          <w:rFonts w:asciiTheme="majorHAnsi" w:hAnsiTheme="majorHAnsi" w:cstheme="majorHAnsi"/>
        </w:rPr>
        <w:t xml:space="preserve"> </w:t>
      </w:r>
    </w:p>
    <w:p w14:paraId="086BCD4F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 xml:space="preserve">1. Locate each piece of laboratory equipment on the benches in the room. </w:t>
      </w:r>
    </w:p>
    <w:p w14:paraId="3CDB6E01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 xml:space="preserve">2. Match the equipment with the description of its function. </w:t>
      </w:r>
    </w:p>
    <w:p w14:paraId="0250B407" w14:textId="19809383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>3. Record the name and draw the piece of equipment beside its function</w:t>
      </w:r>
      <w:r w:rsidRPr="00DF0AF8">
        <w:rPr>
          <w:rFonts w:asciiTheme="majorHAnsi" w:hAnsiTheme="majorHAnsi" w:cstheme="majorHAnsi"/>
        </w:rPr>
        <w:t>.</w:t>
      </w:r>
    </w:p>
    <w:p w14:paraId="6F8AE1DD" w14:textId="1D07461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Observations</w:t>
      </w:r>
    </w:p>
    <w:p w14:paraId="3B194D48" w14:textId="7AA514C8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DF0AF8">
        <w:rPr>
          <w:rFonts w:asciiTheme="majorHAnsi" w:hAnsiTheme="majorHAnsi" w:cstheme="majorHAnsi"/>
          <w:b/>
          <w:color w:val="7030A0"/>
          <w:sz w:val="22"/>
          <w:szCs w:val="22"/>
        </w:rPr>
        <w:drawing>
          <wp:inline distT="0" distB="0" distL="0" distR="0" wp14:anchorId="160AFA61" wp14:editId="6A4881B6">
            <wp:extent cx="6528816" cy="5716340"/>
            <wp:effectExtent l="0" t="0" r="571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161" cy="57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2B8D" w14:textId="2ACAA450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DF0AF8">
        <w:rPr>
          <w:rFonts w:asciiTheme="majorHAnsi" w:hAnsiTheme="majorHAnsi" w:cstheme="majorHAnsi"/>
          <w:b/>
          <w:color w:val="7030A0"/>
          <w:sz w:val="22"/>
          <w:szCs w:val="22"/>
        </w:rPr>
        <w:drawing>
          <wp:inline distT="0" distB="0" distL="0" distR="0" wp14:anchorId="4C9375B4" wp14:editId="50175953">
            <wp:extent cx="6554115" cy="834506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83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5EC4" w14:textId="3156468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55DD04F5" w14:textId="4987D2C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DF0AF8">
        <w:rPr>
          <w:rFonts w:asciiTheme="majorHAnsi" w:hAnsiTheme="majorHAnsi" w:cstheme="majorHAnsi"/>
          <w:b/>
          <w:color w:val="7030A0"/>
          <w:sz w:val="22"/>
          <w:szCs w:val="22"/>
        </w:rPr>
        <w:drawing>
          <wp:inline distT="0" distB="0" distL="0" distR="0" wp14:anchorId="4E390657" wp14:editId="7CB51231">
            <wp:extent cx="6544588" cy="4877481"/>
            <wp:effectExtent l="0" t="0" r="889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8C49" w14:textId="1548C4D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23B4D49C" w14:textId="2330C1CE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Questions</w:t>
      </w:r>
    </w:p>
    <w:p w14:paraId="2087BE73" w14:textId="16549925" w:rsidR="004522C5" w:rsidRPr="004522C5" w:rsidRDefault="004522C5" w:rsidP="004522C5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</w:rPr>
      </w:pPr>
      <w:r w:rsidRPr="004522C5">
        <w:rPr>
          <w:rFonts w:asciiTheme="majorHAnsi" w:hAnsiTheme="majorHAnsi" w:cstheme="majorHAnsi"/>
        </w:rPr>
        <w:t>Which laboratory equipment/apparatus can be used to measure liquid</w:t>
      </w:r>
      <w:r w:rsidRPr="004522C5">
        <w:rPr>
          <w:rFonts w:asciiTheme="majorHAnsi" w:hAnsiTheme="majorHAnsi" w:cstheme="majorHAnsi"/>
        </w:rPr>
        <w:t>?</w:t>
      </w:r>
    </w:p>
    <w:p w14:paraId="06489E93" w14:textId="776504A3" w:rsidR="004522C5" w:rsidRPr="004522C5" w:rsidRDefault="004522C5" w:rsidP="004522C5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Which laboratory equipment/apparatus are useful when measuring and mixing an acid and water?</w:t>
      </w:r>
    </w:p>
    <w:p w14:paraId="796FE037" w14:textId="4683E680" w:rsidR="004522C5" w:rsidRPr="004522C5" w:rsidRDefault="004522C5" w:rsidP="004522C5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What tool or tools would you use to make each of the following measurements?</w:t>
      </w:r>
    </w:p>
    <w:p w14:paraId="4D2E8FF8" w14:textId="6C3DD1C7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amount of milk in a small glass</w:t>
      </w:r>
    </w:p>
    <w:p w14:paraId="1AA5ABB8" w14:textId="23CF101D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length of a sheet of paper</w:t>
      </w:r>
    </w:p>
    <w:p w14:paraId="59A9F855" w14:textId="02DAE3B2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temperature of a swimming poo</w:t>
      </w:r>
      <w:r w:rsidRPr="004522C5">
        <w:rPr>
          <w:rFonts w:asciiTheme="majorHAnsi" w:hAnsiTheme="majorHAnsi" w:cstheme="majorHAnsi"/>
        </w:rPr>
        <w:t>l</w:t>
      </w:r>
    </w:p>
    <w:p w14:paraId="225DC35C" w14:textId="1463832E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mass of a baseball</w:t>
      </w:r>
    </w:p>
    <w:p w14:paraId="48AC39E7" w14:textId="5CDCC4C5" w:rsidR="004522C5" w:rsidRDefault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color w:val="7030A0"/>
          <w:sz w:val="22"/>
          <w:szCs w:val="22"/>
        </w:rPr>
        <w:br w:type="page"/>
      </w:r>
    </w:p>
    <w:p w14:paraId="1C75A491" w14:textId="17F08E0A" w:rsidR="004522C5" w:rsidRDefault="004522C5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  <w:b/>
          <w:color w:val="7030A0"/>
          <w:sz w:val="22"/>
          <w:szCs w:val="22"/>
        </w:rPr>
        <w:drawing>
          <wp:inline distT="0" distB="0" distL="0" distR="0" wp14:anchorId="18E4326D" wp14:editId="740F87AF">
            <wp:extent cx="6382512" cy="806331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2704" cy="80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CCB6" w14:textId="620B02A2" w:rsidR="008F2DFF" w:rsidRDefault="008F2DFF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5B70FA9C" w14:textId="184B29E3" w:rsidR="008F2DFF" w:rsidRDefault="008F2DFF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color w:val="7030A0"/>
          <w:sz w:val="22"/>
          <w:szCs w:val="22"/>
        </w:rPr>
        <w:br w:type="page"/>
      </w:r>
    </w:p>
    <w:p w14:paraId="16929C92" w14:textId="118D3BDF" w:rsidR="008F2DFF" w:rsidRDefault="008F2DFF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723EA1A4" w14:textId="76EA6FCE" w:rsidR="008F2DFF" w:rsidRPr="004522C5" w:rsidRDefault="008F2DFF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8F2DFF">
        <w:rPr>
          <w:rFonts w:asciiTheme="majorHAnsi" w:hAnsiTheme="majorHAnsi" w:cstheme="majorHAnsi"/>
          <w:b/>
          <w:color w:val="7030A0"/>
          <w:sz w:val="22"/>
          <w:szCs w:val="22"/>
        </w:rPr>
        <w:drawing>
          <wp:inline distT="0" distB="0" distL="0" distR="0" wp14:anchorId="1AD02B99" wp14:editId="47F32555">
            <wp:extent cx="6858000" cy="6916420"/>
            <wp:effectExtent l="0" t="0" r="0" b="0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DFF" w:rsidRPr="004522C5" w:rsidSect="00241584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C3F2" w14:textId="77777777" w:rsidR="00971467" w:rsidRDefault="00971467" w:rsidP="00AA3026">
      <w:r>
        <w:separator/>
      </w:r>
    </w:p>
  </w:endnote>
  <w:endnote w:type="continuationSeparator" w:id="0">
    <w:p w14:paraId="60807FF5" w14:textId="77777777" w:rsidR="00971467" w:rsidRDefault="0097146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FD3E" w14:textId="77777777" w:rsidR="00971467" w:rsidRDefault="00971467" w:rsidP="00AA3026">
      <w:r>
        <w:separator/>
      </w:r>
    </w:p>
  </w:footnote>
  <w:footnote w:type="continuationSeparator" w:id="0">
    <w:p w14:paraId="667F8A2E" w14:textId="77777777" w:rsidR="00971467" w:rsidRDefault="0097146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6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2"/>
  </w:num>
  <w:num w:numId="9" w16cid:durableId="351344926">
    <w:abstractNumId w:val="19"/>
  </w:num>
  <w:num w:numId="10" w16cid:durableId="28115428">
    <w:abstractNumId w:val="20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4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8"/>
  </w:num>
  <w:num w:numId="18" w16cid:durableId="1565868964">
    <w:abstractNumId w:val="8"/>
  </w:num>
  <w:num w:numId="19" w16cid:durableId="880440153">
    <w:abstractNumId w:val="25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3"/>
  </w:num>
  <w:num w:numId="23" w16cid:durableId="756175735">
    <w:abstractNumId w:val="21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7"/>
  </w:num>
  <w:num w:numId="28" w16cid:durableId="857112168">
    <w:abstractNumId w:val="1"/>
  </w:num>
  <w:num w:numId="29" w16cid:durableId="70244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E20E7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522C5"/>
    <w:rsid w:val="00455FCE"/>
    <w:rsid w:val="00462CC7"/>
    <w:rsid w:val="004D20BC"/>
    <w:rsid w:val="00512CE0"/>
    <w:rsid w:val="00525B53"/>
    <w:rsid w:val="005272DF"/>
    <w:rsid w:val="00550FDD"/>
    <w:rsid w:val="00575207"/>
    <w:rsid w:val="0058661D"/>
    <w:rsid w:val="00660E86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64867"/>
    <w:rsid w:val="00A7128F"/>
    <w:rsid w:val="00AA3026"/>
    <w:rsid w:val="00B324A0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A4888"/>
    <w:rsid w:val="00DA689C"/>
    <w:rsid w:val="00DC0E57"/>
    <w:rsid w:val="00DE0053"/>
    <w:rsid w:val="00DF0AF8"/>
    <w:rsid w:val="00E024DD"/>
    <w:rsid w:val="00E808E5"/>
    <w:rsid w:val="00EF7B39"/>
    <w:rsid w:val="00F40AC4"/>
    <w:rsid w:val="00F50C06"/>
    <w:rsid w:val="00F74701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2022-08-19T07:59:00Z</dcterms:created>
  <dcterms:modified xsi:type="dcterms:W3CDTF">2022-08-19T08:19:00Z</dcterms:modified>
</cp:coreProperties>
</file>