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2E87154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8E7597">
        <w:rPr>
          <w:rFonts w:ascii="Candara" w:hAnsi="Candara"/>
          <w:b/>
          <w:color w:val="4472C4" w:themeColor="accent5"/>
        </w:rPr>
        <w:tab/>
      </w:r>
      <w:r w:rsidR="00FE28CB">
        <w:rPr>
          <w:rFonts w:ascii="Candara" w:hAnsi="Candara"/>
          <w:b/>
          <w:color w:val="4472C4" w:themeColor="accent5"/>
        </w:rPr>
        <w:t xml:space="preserve">May </w:t>
      </w:r>
      <w:r w:rsidR="0032450A">
        <w:rPr>
          <w:rFonts w:ascii="Candara" w:hAnsi="Candara"/>
          <w:b/>
          <w:color w:val="4472C4" w:themeColor="accent5"/>
        </w:rPr>
        <w:t>1</w:t>
      </w:r>
      <w:r w:rsidR="00376B60">
        <w:rPr>
          <w:rFonts w:ascii="Candara" w:hAnsi="Candara"/>
          <w:b/>
          <w:color w:val="4472C4" w:themeColor="accent5"/>
        </w:rPr>
        <w:t>1</w:t>
      </w:r>
      <w:r w:rsidR="007C3DC3">
        <w:rPr>
          <w:rFonts w:ascii="Candara" w:hAnsi="Candara"/>
          <w:b/>
          <w:color w:val="4472C4" w:themeColor="accent5"/>
        </w:rPr>
        <w:t>,</w:t>
      </w:r>
      <w:r w:rsidR="00DA4888" w:rsidRPr="000E20E7">
        <w:rPr>
          <w:rFonts w:ascii="Candara" w:hAnsi="Candara"/>
          <w:b/>
          <w:color w:val="4472C4" w:themeColor="accent5"/>
        </w:rPr>
        <w:t xml:space="preserve">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1BFFE81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5CE1">
        <w:rPr>
          <w:rFonts w:ascii="Candara" w:hAnsi="Candara"/>
          <w:b/>
          <w:color w:val="003366"/>
        </w:rPr>
        <w:t>1</w:t>
      </w:r>
      <w:r w:rsidR="0072592C">
        <w:rPr>
          <w:rFonts w:ascii="Candara" w:hAnsi="Candara"/>
          <w:b/>
          <w:color w:val="003366"/>
        </w:rPr>
        <w:t>5</w:t>
      </w:r>
      <w:r w:rsidR="00376B60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03CF2B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48265D">
        <w:rPr>
          <w:rFonts w:ascii="Candara" w:hAnsi="Candara"/>
          <w:color w:val="808080" w:themeColor="background1" w:themeShade="80"/>
          <w:highlight w:val="cyan"/>
        </w:rPr>
        <w:t>:</w:t>
      </w:r>
      <w:r w:rsidR="0048265D" w:rsidRPr="0048265D">
        <w:rPr>
          <w:rFonts w:ascii="Candara" w:hAnsi="Candara"/>
          <w:color w:val="808080" w:themeColor="background1" w:themeShade="80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3E91241" w14:textId="4B8FDB5F" w:rsidR="00BF0883" w:rsidRPr="00BF0883" w:rsidRDefault="009B4037" w:rsidP="006619D6">
      <w:pPr>
        <w:spacing w:line="256" w:lineRule="auto"/>
        <w:ind w:left="1440"/>
        <w:rPr>
          <w:rFonts w:ascii="Candara" w:hAnsi="Candara"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="00BF0883" w:rsidRPr="00BF0883">
        <w:rPr>
          <w:rFonts w:ascii="Candara" w:hAnsi="Candara"/>
          <w:b/>
          <w:bCs/>
          <w:color w:val="0070C0"/>
        </w:rPr>
        <w:t xml:space="preserve"> </w:t>
      </w:r>
      <w:r w:rsidR="00CA5D46" w:rsidRPr="00E5127F">
        <w:rPr>
          <w:rFonts w:ascii="Candara" w:hAnsi="Candara"/>
        </w:rPr>
        <w:t>LABS:</w:t>
      </w:r>
      <w:r w:rsidR="00CA5D46" w:rsidRPr="00E5127F">
        <w:rPr>
          <w:rFonts w:ascii="Candara" w:hAnsi="Candara"/>
          <w:color w:val="002060"/>
        </w:rPr>
        <w:t xml:space="preserve"> </w:t>
      </w:r>
    </w:p>
    <w:p w14:paraId="7B1EBBE2" w14:textId="7626E436" w:rsidR="00407594" w:rsidRPr="00A02183" w:rsidRDefault="002C20D3" w:rsidP="00A0218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1E437497" w14:textId="583D5776" w:rsidR="008871E5" w:rsidRPr="0032450A" w:rsidRDefault="00E4405C" w:rsidP="00C2060C">
      <w:pPr>
        <w:spacing w:line="259" w:lineRule="auto"/>
        <w:ind w:left="1440"/>
        <w:rPr>
          <w:rFonts w:ascii="Candara" w:hAnsi="Candara"/>
        </w:rPr>
      </w:pPr>
      <w:r w:rsidRPr="000A7592">
        <w:sym w:font="Wingdings" w:char="F0E0"/>
      </w:r>
      <w:r w:rsidR="00C2060C" w:rsidRPr="00C2060C">
        <w:rPr>
          <w:rFonts w:ascii="Candara" w:hAnsi="Candara"/>
          <w:color w:val="C00000"/>
        </w:rPr>
        <w:t xml:space="preserve"> </w:t>
      </w:r>
      <w:r w:rsidR="0032450A">
        <w:rPr>
          <w:rFonts w:ascii="Candara" w:hAnsi="Candara"/>
          <w:color w:val="C00000"/>
        </w:rPr>
        <w:t xml:space="preserve">REVIEW: </w:t>
      </w:r>
      <w:r w:rsidR="0032450A" w:rsidRPr="0032450A">
        <w:rPr>
          <w:rFonts w:ascii="Candara" w:hAnsi="Candara"/>
        </w:rPr>
        <w:t>Complete</w:t>
      </w:r>
      <w:r w:rsidR="00376B60">
        <w:rPr>
          <w:rFonts w:ascii="Candara" w:hAnsi="Candara"/>
        </w:rPr>
        <w:t xml:space="preserve"> the next</w:t>
      </w:r>
      <w:r w:rsidR="0032450A" w:rsidRPr="0032450A">
        <w:rPr>
          <w:rFonts w:ascii="Candara" w:hAnsi="Candara"/>
        </w:rPr>
        <w:t xml:space="preserve"> 3 sections</w:t>
      </w:r>
      <w:r w:rsidR="00376B60">
        <w:rPr>
          <w:rFonts w:ascii="Candara" w:hAnsi="Candara"/>
        </w:rPr>
        <w:t xml:space="preserve"> [#4-6]</w:t>
      </w:r>
      <w:r w:rsidR="0032450A" w:rsidRPr="0032450A">
        <w:rPr>
          <w:rFonts w:ascii="Candara" w:hAnsi="Candara"/>
        </w:rPr>
        <w:t xml:space="preserve"> from </w:t>
      </w:r>
      <w:hyperlink r:id="rId7" w:history="1">
        <w:r w:rsidR="0032450A" w:rsidRPr="0032450A">
          <w:rPr>
            <w:rStyle w:val="Hyperlink"/>
            <w:rFonts w:ascii="Candara" w:hAnsi="Candara"/>
          </w:rPr>
          <w:t>https://www.cracksat.net/sat2/chemistry/</w:t>
        </w:r>
      </w:hyperlink>
    </w:p>
    <w:p w14:paraId="23FACD68" w14:textId="473DB21D" w:rsidR="0032450A" w:rsidRPr="0032450A" w:rsidRDefault="0032450A" w:rsidP="00C2060C">
      <w:pPr>
        <w:spacing w:line="259" w:lineRule="auto"/>
        <w:ind w:left="1440"/>
        <w:rPr>
          <w:rFonts w:ascii="Candara" w:hAnsi="Candara"/>
          <w:b/>
          <w:bCs/>
        </w:rPr>
      </w:pPr>
      <w:r w:rsidRPr="0032450A">
        <w:rPr>
          <w:rFonts w:ascii="Candara" w:hAnsi="Candara"/>
        </w:rPr>
        <w:tab/>
      </w:r>
      <w:r>
        <w:rPr>
          <w:rFonts w:ascii="Candara" w:hAnsi="Candara"/>
        </w:rPr>
        <w:t>*SUBMIT</w:t>
      </w:r>
      <w:r w:rsidRPr="0032450A">
        <w:rPr>
          <w:rFonts w:ascii="Candara" w:hAnsi="Candara"/>
        </w:rPr>
        <w:t xml:space="preserve"> results by showing screenshot. </w:t>
      </w:r>
      <w:r w:rsidRPr="0032450A">
        <w:rPr>
          <w:rFonts w:ascii="Candara" w:hAnsi="Candara"/>
          <w:highlight w:val="yellow"/>
        </w:rPr>
        <w:t>Only results of 70%+ will be accepted</w:t>
      </w:r>
    </w:p>
    <w:p w14:paraId="5F100B05" w14:textId="77777777" w:rsidR="00C2060C" w:rsidRDefault="00C2060C" w:rsidP="00C2060C">
      <w:pPr>
        <w:spacing w:line="259" w:lineRule="auto"/>
        <w:ind w:left="1440"/>
        <w:rPr>
          <w:rFonts w:ascii="Candara" w:hAnsi="Candara"/>
          <w:color w:val="002060"/>
        </w:rPr>
      </w:pPr>
    </w:p>
    <w:p w14:paraId="1ED328FE" w14:textId="77777777" w:rsidR="003F4F36" w:rsidRDefault="003F4F36" w:rsidP="003C007C">
      <w:pPr>
        <w:spacing w:line="259" w:lineRule="auto"/>
        <w:rPr>
          <w:rFonts w:ascii="Candara" w:hAnsi="Candara"/>
          <w:highlight w:val="green"/>
          <w:u w:val="single"/>
        </w:rPr>
      </w:pPr>
    </w:p>
    <w:p w14:paraId="062BDB6D" w14:textId="5CFE320E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74355A7" w14:textId="0151272C" w:rsidR="006619D6" w:rsidRPr="00EA22E7" w:rsidRDefault="006619D6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</w:p>
    <w:p w14:paraId="3DD05E9E" w14:textId="40292910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</w:p>
    <w:p w14:paraId="06A4EF0C" w14:textId="01380B38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0F2C6E">
        <w:rPr>
          <w:rFonts w:ascii="Candara" w:hAnsi="Candara"/>
          <w:color w:val="C00000"/>
        </w:rPr>
        <w:t>Final Exam</w:t>
      </w:r>
      <w:r w:rsidR="0032450A">
        <w:rPr>
          <w:rFonts w:ascii="Candara" w:hAnsi="Candara"/>
          <w:color w:val="C00000"/>
        </w:rPr>
        <w:t xml:space="preserve"> </w:t>
      </w:r>
      <w:r w:rsidR="0032450A" w:rsidRPr="0032450A">
        <w:rPr>
          <w:rFonts w:ascii="Candara" w:hAnsi="Candara"/>
          <w:color w:val="0813E6"/>
        </w:rPr>
        <w:sym w:font="Wingdings" w:char="F0E0"/>
      </w:r>
      <w:r w:rsidR="0032450A">
        <w:rPr>
          <w:rFonts w:ascii="Candara" w:hAnsi="Candara"/>
          <w:color w:val="0813E6"/>
        </w:rPr>
        <w:t xml:space="preserve"> May 15 &amp; 16 [in-class]</w:t>
      </w:r>
    </w:p>
    <w:p w14:paraId="637C1753" w14:textId="7A41C2BD" w:rsid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4D20EF17" w14:textId="77777777" w:rsidR="00704A43" w:rsidRDefault="00704A43" w:rsidP="00E821B9">
      <w:pPr>
        <w:rPr>
          <w:rFonts w:ascii="Candara" w:hAnsi="Candara"/>
          <w:highlight w:val="yellow"/>
          <w:u w:val="single"/>
        </w:rPr>
      </w:pPr>
    </w:p>
    <w:p w14:paraId="3AE6E0A3" w14:textId="5EE9DF1B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 w:rsidR="00CD3218">
        <w:rPr>
          <w:rFonts w:ascii="Candara" w:hAnsi="Candara"/>
        </w:rPr>
        <w:t>:</w:t>
      </w:r>
    </w:p>
    <w:p w14:paraId="3D6CB0E0" w14:textId="14355B4C" w:rsidR="0005295B" w:rsidRPr="00C2060C" w:rsidRDefault="0005295B" w:rsidP="006619D6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C2060C">
        <w:rPr>
          <w:rFonts w:ascii="Candara" w:hAnsi="Candara"/>
          <w:strike/>
          <w:color w:val="C00000"/>
        </w:rPr>
        <w:t>TEST:</w:t>
      </w:r>
      <w:r w:rsidRPr="00C2060C">
        <w:rPr>
          <w:rFonts w:ascii="Candara" w:hAnsi="Candara"/>
          <w:b/>
          <w:bCs/>
          <w:strike/>
        </w:rPr>
        <w:t xml:space="preserve"> Ch </w:t>
      </w:r>
      <w:r w:rsidR="005C1F41" w:rsidRPr="00C2060C">
        <w:rPr>
          <w:rFonts w:ascii="Candara" w:hAnsi="Candara"/>
          <w:b/>
          <w:bCs/>
          <w:strike/>
        </w:rPr>
        <w:t>20</w:t>
      </w:r>
      <w:r w:rsidRPr="00C2060C">
        <w:rPr>
          <w:rFonts w:ascii="Candara" w:hAnsi="Candara"/>
          <w:b/>
          <w:bCs/>
          <w:strike/>
        </w:rPr>
        <w:t xml:space="preserve"> </w:t>
      </w:r>
      <w:r w:rsidRPr="00C2060C">
        <w:rPr>
          <w:rFonts w:ascii="Candara" w:hAnsi="Candara"/>
          <w:b/>
          <w:bCs/>
          <w:strike/>
          <w:highlight w:val="yellow"/>
        </w:rPr>
        <w:sym w:font="Wingdings" w:char="F0E0"/>
      </w:r>
      <w:r w:rsidRPr="00C2060C">
        <w:rPr>
          <w:rFonts w:ascii="Candara" w:hAnsi="Candara"/>
          <w:b/>
          <w:bCs/>
          <w:strike/>
          <w:highlight w:val="yellow"/>
        </w:rPr>
        <w:t xml:space="preserve"> April </w:t>
      </w:r>
      <w:r w:rsidR="005C1F41" w:rsidRPr="00C2060C">
        <w:rPr>
          <w:rFonts w:ascii="Candara" w:hAnsi="Candara"/>
          <w:b/>
          <w:bCs/>
          <w:strike/>
          <w:highlight w:val="yellow"/>
        </w:rPr>
        <w:t>20</w:t>
      </w:r>
      <w:r w:rsidRPr="00C2060C">
        <w:rPr>
          <w:rFonts w:ascii="Candara" w:hAnsi="Candara"/>
          <w:b/>
          <w:bCs/>
          <w:strike/>
          <w:highlight w:val="yellow"/>
        </w:rPr>
        <w:t xml:space="preserve">  </w:t>
      </w:r>
      <w:r w:rsidR="0068277B" w:rsidRPr="00C2060C">
        <w:rPr>
          <w:rFonts w:ascii="Candara" w:hAnsi="Candara"/>
          <w:b/>
          <w:bCs/>
          <w:strike/>
          <w:color w:val="FF6600"/>
        </w:rPr>
        <w:t xml:space="preserve">May </w:t>
      </w:r>
      <w:r w:rsidR="00CA5D46" w:rsidRPr="00C2060C">
        <w:rPr>
          <w:rFonts w:ascii="Candara" w:hAnsi="Candara"/>
          <w:b/>
          <w:bCs/>
          <w:strike/>
          <w:color w:val="FF6600"/>
        </w:rPr>
        <w:t>9</w:t>
      </w:r>
    </w:p>
    <w:p w14:paraId="3CFF6A53" w14:textId="3CD301D9" w:rsidR="00083BF8" w:rsidRPr="00083BF8" w:rsidRDefault="00083BF8" w:rsidP="00084D34">
      <w:pPr>
        <w:pStyle w:val="ListParagraph"/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1796F4D" w14:textId="12800AD0" w:rsidR="00A02183" w:rsidRDefault="00A02183" w:rsidP="00FE28CB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29D63004" w14:textId="77777777" w:rsidR="00EF0605" w:rsidRDefault="00EF0605" w:rsidP="00EF0605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8FCD92E" w14:textId="77777777" w:rsidR="00EF0605" w:rsidRDefault="00000000" w:rsidP="00EF0605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85ED9CC">
          <v:rect id="_x0000_i1028" style="width:468pt;height:1.5pt" o:hralign="center" o:hrstd="t" o:hr="t" fillcolor="#a0a0a0" stroked="f"/>
        </w:pict>
      </w:r>
    </w:p>
    <w:p w14:paraId="569BA370" w14:textId="77777777" w:rsidR="00EF0605" w:rsidRDefault="00EF0605" w:rsidP="00EF0605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19 MINI LAB – Observe a Redox Reaction</w:t>
      </w:r>
    </w:p>
    <w:p w14:paraId="523D91A9" w14:textId="77777777" w:rsidR="00EF0605" w:rsidRPr="005A74C4" w:rsidRDefault="00EF0605" w:rsidP="00EF0605">
      <w:pPr>
        <w:spacing w:after="160" w:line="259" w:lineRule="auto"/>
        <w:jc w:val="center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How can tarnish be removed from silver? </w:t>
      </w:r>
    </w:p>
    <w:p w14:paraId="598C53E9" w14:textId="77777777" w:rsidR="005A74C4" w:rsidRDefault="005A74C4" w:rsidP="00EF0605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p w14:paraId="62F70628" w14:textId="74B186C6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5A74C4" w:rsidRPr="005A74C4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5C7E419" wp14:editId="30865146">
            <wp:extent cx="1609950" cy="26673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D06A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1. Read and complete the lab safety form. </w:t>
      </w:r>
    </w:p>
    <w:p w14:paraId="7C1915E7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2. Lightly buff a piece of </w:t>
      </w:r>
      <w:r w:rsidRPr="005A74C4">
        <w:rPr>
          <w:rFonts w:asciiTheme="majorHAnsi" w:hAnsiTheme="majorHAnsi" w:cstheme="majorHAnsi"/>
          <w:b/>
          <w:bCs/>
        </w:rPr>
        <w:t>aluminum foil</w:t>
      </w:r>
      <w:r w:rsidRPr="005A74C4">
        <w:rPr>
          <w:rFonts w:asciiTheme="majorHAnsi" w:hAnsiTheme="majorHAnsi" w:cstheme="majorHAnsi"/>
        </w:rPr>
        <w:t xml:space="preserve"> with </w:t>
      </w:r>
      <w:r w:rsidRPr="005A74C4">
        <w:rPr>
          <w:rFonts w:asciiTheme="majorHAnsi" w:hAnsiTheme="majorHAnsi" w:cstheme="majorHAnsi"/>
          <w:b/>
          <w:bCs/>
        </w:rPr>
        <w:t>steel wool</w:t>
      </w:r>
      <w:r w:rsidRPr="005A74C4">
        <w:rPr>
          <w:rFonts w:asciiTheme="majorHAnsi" w:hAnsiTheme="majorHAnsi" w:cstheme="majorHAnsi"/>
        </w:rPr>
        <w:t xml:space="preserve"> to remove any oxide coating. </w:t>
      </w:r>
    </w:p>
    <w:p w14:paraId="2D9F6797" w14:textId="1AFB3E2D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3. Wrap a </w:t>
      </w:r>
      <w:r w:rsidRPr="005A74C4">
        <w:rPr>
          <w:rFonts w:asciiTheme="majorHAnsi" w:hAnsiTheme="majorHAnsi" w:cstheme="majorHAnsi"/>
          <w:b/>
          <w:bCs/>
        </w:rPr>
        <w:t>small, tarnished object</w:t>
      </w:r>
      <w:r w:rsidRPr="005A74C4">
        <w:rPr>
          <w:rFonts w:asciiTheme="majorHAnsi" w:hAnsiTheme="majorHAnsi" w:cstheme="majorHAnsi"/>
        </w:rPr>
        <w:t xml:space="preserve"> in the aluminum foil, making sure that the tarnished area makes firm contact with the foil. </w:t>
      </w:r>
    </w:p>
    <w:p w14:paraId="154B4FFC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4. Place the wrapped object in a </w:t>
      </w:r>
      <w:r w:rsidRPr="005A74C4">
        <w:rPr>
          <w:rFonts w:asciiTheme="majorHAnsi" w:hAnsiTheme="majorHAnsi" w:cstheme="majorHAnsi"/>
          <w:b/>
          <w:bCs/>
        </w:rPr>
        <w:t>400-mL beaker</w:t>
      </w:r>
      <w:r w:rsidRPr="005A74C4">
        <w:rPr>
          <w:rFonts w:asciiTheme="majorHAnsi" w:hAnsiTheme="majorHAnsi" w:cstheme="majorHAnsi"/>
        </w:rPr>
        <w:t xml:space="preserve"> and add a sufficient volume of </w:t>
      </w:r>
      <w:r w:rsidRPr="005A74C4">
        <w:rPr>
          <w:rFonts w:asciiTheme="majorHAnsi" w:hAnsiTheme="majorHAnsi" w:cstheme="majorHAnsi"/>
          <w:b/>
          <w:bCs/>
        </w:rPr>
        <w:t>tap water</w:t>
      </w:r>
      <w:r w:rsidRPr="005A74C4">
        <w:rPr>
          <w:rFonts w:asciiTheme="majorHAnsi" w:hAnsiTheme="majorHAnsi" w:cstheme="majorHAnsi"/>
        </w:rPr>
        <w:t xml:space="preserve"> to cover it completely. </w:t>
      </w:r>
    </w:p>
    <w:p w14:paraId="698F9264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5A74C4">
        <w:rPr>
          <w:rFonts w:asciiTheme="majorHAnsi" w:hAnsiTheme="majorHAnsi" w:cstheme="majorHAnsi"/>
        </w:rPr>
        <w:t xml:space="preserve">5. Add about 1 spoonful of </w:t>
      </w:r>
      <w:r w:rsidRPr="005A74C4">
        <w:rPr>
          <w:rFonts w:asciiTheme="majorHAnsi" w:hAnsiTheme="majorHAnsi" w:cstheme="majorHAnsi"/>
          <w:b/>
          <w:bCs/>
        </w:rPr>
        <w:t>baking soda</w:t>
      </w:r>
      <w:r w:rsidRPr="005A74C4">
        <w:rPr>
          <w:rFonts w:asciiTheme="majorHAnsi" w:hAnsiTheme="majorHAnsi" w:cstheme="majorHAnsi"/>
        </w:rPr>
        <w:t xml:space="preserve"> and about 1 spoonful of </w:t>
      </w:r>
      <w:r w:rsidRPr="005A74C4">
        <w:rPr>
          <w:rFonts w:asciiTheme="majorHAnsi" w:hAnsiTheme="majorHAnsi" w:cstheme="majorHAnsi"/>
          <w:b/>
          <w:bCs/>
        </w:rPr>
        <w:t>table salt</w:t>
      </w:r>
      <w:r w:rsidRPr="005A74C4">
        <w:rPr>
          <w:rFonts w:asciiTheme="majorHAnsi" w:hAnsiTheme="majorHAnsi" w:cstheme="majorHAnsi"/>
        </w:rPr>
        <w:t xml:space="preserve"> to the beaker.</w:t>
      </w:r>
      <w:r w:rsidRPr="005A74C4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</w:p>
    <w:p w14:paraId="3BBD7402" w14:textId="77777777" w:rsidR="00EF0605" w:rsidRPr="005A74C4" w:rsidRDefault="00EF0605" w:rsidP="00EF0605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5A74C4">
        <w:rPr>
          <w:rFonts w:asciiTheme="majorHAnsi" w:hAnsiTheme="majorHAnsi" w:cstheme="majorHAnsi"/>
        </w:rPr>
        <w:t xml:space="preserve">6. Using </w:t>
      </w:r>
      <w:r w:rsidRPr="005A74C4">
        <w:rPr>
          <w:rFonts w:asciiTheme="majorHAnsi" w:hAnsiTheme="majorHAnsi" w:cstheme="majorHAnsi"/>
          <w:b/>
          <w:bCs/>
        </w:rPr>
        <w:t>beaker tongs</w:t>
      </w:r>
      <w:r w:rsidRPr="005A74C4">
        <w:rPr>
          <w:rFonts w:asciiTheme="majorHAnsi" w:hAnsiTheme="majorHAnsi" w:cstheme="majorHAnsi"/>
        </w:rPr>
        <w:t xml:space="preserve">, set the beaker and its contents on a </w:t>
      </w:r>
      <w:r w:rsidRPr="005A74C4">
        <w:rPr>
          <w:rFonts w:asciiTheme="majorHAnsi" w:hAnsiTheme="majorHAnsi" w:cstheme="majorHAnsi"/>
          <w:b/>
          <w:bCs/>
        </w:rPr>
        <w:t>hot plate</w:t>
      </w:r>
      <w:r w:rsidRPr="005A74C4">
        <w:rPr>
          <w:rFonts w:asciiTheme="majorHAnsi" w:hAnsiTheme="majorHAnsi" w:cstheme="majorHAnsi"/>
        </w:rPr>
        <w:t>, and heat until the water is almost boiling. Maintain the heat for approximately 15 min, until the tarnish disappears.</w:t>
      </w:r>
      <w:r w:rsidRPr="005A74C4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00E6828" w14:textId="77777777" w:rsidR="00EF0605" w:rsidRPr="005A74C4" w:rsidRDefault="00EF0605" w:rsidP="00EF0605">
      <w:pPr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Analysis</w:t>
      </w:r>
    </w:p>
    <w:p w14:paraId="42A0D063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1. </w:t>
      </w:r>
      <w:r w:rsidRPr="005A74C4">
        <w:rPr>
          <w:rFonts w:asciiTheme="majorHAnsi" w:hAnsiTheme="majorHAnsi" w:cstheme="majorHAnsi"/>
          <w:color w:val="0000FF"/>
        </w:rPr>
        <w:t xml:space="preserve">Write </w:t>
      </w:r>
      <w:r w:rsidRPr="005A74C4">
        <w:rPr>
          <w:rFonts w:asciiTheme="majorHAnsi" w:hAnsiTheme="majorHAnsi" w:cstheme="majorHAnsi"/>
        </w:rPr>
        <w:t xml:space="preserve">the equation for the reaction of silver with hydrogen sulfide that yields silver sulfide and hydrogen. </w:t>
      </w:r>
    </w:p>
    <w:p w14:paraId="379D7258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2. </w:t>
      </w:r>
      <w:r w:rsidRPr="005A74C4">
        <w:rPr>
          <w:rFonts w:asciiTheme="majorHAnsi" w:hAnsiTheme="majorHAnsi" w:cstheme="majorHAnsi"/>
          <w:color w:val="0000FF"/>
        </w:rPr>
        <w:t xml:space="preserve">Write </w:t>
      </w:r>
      <w:r w:rsidRPr="005A74C4">
        <w:rPr>
          <w:rFonts w:asciiTheme="majorHAnsi" w:hAnsiTheme="majorHAnsi" w:cstheme="majorHAnsi"/>
        </w:rPr>
        <w:t xml:space="preserve">the equation for the reaction of the tarnish (silver sulfide) with the aluminum foil that yields aluminum sulfide and silver. </w:t>
      </w:r>
    </w:p>
    <w:p w14:paraId="47EA906C" w14:textId="77777777" w:rsidR="005A74C4" w:rsidRPr="005A74C4" w:rsidRDefault="005A74C4" w:rsidP="00EF0605">
      <w:pPr>
        <w:spacing w:after="160" w:line="259" w:lineRule="auto"/>
        <w:rPr>
          <w:rFonts w:asciiTheme="majorHAnsi" w:hAnsiTheme="majorHAnsi" w:cstheme="majorHAnsi"/>
        </w:rPr>
      </w:pPr>
      <w:r w:rsidRPr="005A74C4">
        <w:rPr>
          <w:rFonts w:asciiTheme="majorHAnsi" w:hAnsiTheme="majorHAnsi" w:cstheme="majorHAnsi"/>
        </w:rPr>
        <w:t xml:space="preserve">3. </w:t>
      </w:r>
      <w:r w:rsidRPr="005A74C4">
        <w:rPr>
          <w:rFonts w:asciiTheme="majorHAnsi" w:hAnsiTheme="majorHAnsi" w:cstheme="majorHAnsi"/>
          <w:color w:val="0000FF"/>
        </w:rPr>
        <w:t xml:space="preserve">Determine </w:t>
      </w:r>
      <w:r w:rsidRPr="005A74C4">
        <w:rPr>
          <w:rFonts w:asciiTheme="majorHAnsi" w:hAnsiTheme="majorHAnsi" w:cstheme="majorHAnsi"/>
        </w:rPr>
        <w:t xml:space="preserve">which metal, aluminum or silver, is more reactive. How do you know this from your results? </w:t>
      </w:r>
    </w:p>
    <w:p w14:paraId="228603DF" w14:textId="2E387B9A" w:rsidR="00FB3D1C" w:rsidRDefault="005A74C4" w:rsidP="00EF0605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5A74C4">
        <w:rPr>
          <w:rFonts w:asciiTheme="majorHAnsi" w:hAnsiTheme="majorHAnsi" w:cstheme="majorHAnsi"/>
        </w:rPr>
        <w:t xml:space="preserve">4. </w:t>
      </w:r>
      <w:r w:rsidRPr="005A74C4">
        <w:rPr>
          <w:rFonts w:asciiTheme="majorHAnsi" w:hAnsiTheme="majorHAnsi" w:cstheme="majorHAnsi"/>
          <w:color w:val="0000FF"/>
        </w:rPr>
        <w:t xml:space="preserve">Explain </w:t>
      </w:r>
      <w:r w:rsidRPr="005A74C4">
        <w:rPr>
          <w:rFonts w:asciiTheme="majorHAnsi" w:hAnsiTheme="majorHAnsi" w:cstheme="majorHAnsi"/>
        </w:rPr>
        <w:t>why you should not use an aluminum pan to clean silver objects.</w:t>
      </w:r>
      <w:r>
        <w:t xml:space="preserve"> </w:t>
      </w:r>
      <w:r w:rsidR="00FB3D1C">
        <w:rPr>
          <w:rFonts w:ascii="Candara" w:hAnsi="Candara"/>
          <w:b/>
          <w:color w:val="4472C4" w:themeColor="accent5"/>
        </w:rPr>
        <w:br w:type="page"/>
      </w:r>
    </w:p>
    <w:p w14:paraId="1FE41B70" w14:textId="77777777" w:rsidR="00525FBF" w:rsidRDefault="00525FBF" w:rsidP="00525FBF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0CFD4DA4" w14:textId="77777777" w:rsidR="00525FBF" w:rsidRDefault="00000000" w:rsidP="00525FBF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57DA306">
          <v:rect id="_x0000_i1029" style="width:468pt;height:1.5pt" o:hralign="center" o:hrstd="t" o:hr="t" fillcolor="#a0a0a0" stroked="f"/>
        </w:pict>
      </w:r>
    </w:p>
    <w:p w14:paraId="161241F9" w14:textId="77777777" w:rsidR="00525FBF" w:rsidRDefault="00525FBF" w:rsidP="00525FBF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20 MINI LAB – Observe Corrosion</w:t>
      </w:r>
    </w:p>
    <w:p w14:paraId="0081161A" w14:textId="77777777" w:rsidR="00525FBF" w:rsidRDefault="00525FBF" w:rsidP="00525FBF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  <w:b/>
          <w:bCs/>
        </w:rPr>
        <w:t>Which metal will corrode?</w:t>
      </w:r>
      <w:r w:rsidRPr="00525FBF">
        <w:rPr>
          <w:rFonts w:asciiTheme="majorHAnsi" w:hAnsiTheme="majorHAnsi" w:cstheme="majorHAnsi"/>
          <w:b/>
          <w:bCs/>
          <w:color w:val="4472C4" w:themeColor="accent5"/>
        </w:rPr>
        <w:t xml:space="preserve"> </w:t>
      </w:r>
    </w:p>
    <w:p w14:paraId="01C77FC7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</w:p>
    <w:p w14:paraId="4169D9F3" w14:textId="0D40A34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Procedure</w:t>
      </w:r>
      <w:r w:rsidRPr="00525FBF">
        <w:rPr>
          <w:rFonts w:asciiTheme="majorHAnsi" w:hAnsiTheme="majorHAnsi" w:cstheme="majorHAnsi"/>
          <w:b/>
          <w:bCs/>
          <w:color w:val="4472C4" w:themeColor="accent5"/>
        </w:rPr>
        <w:t xml:space="preserve"> </w:t>
      </w:r>
      <w:r w:rsidRPr="00525FBF">
        <w:rPr>
          <w:rFonts w:asciiTheme="majorHAnsi" w:hAnsiTheme="majorHAnsi" w:cstheme="majorHAnsi"/>
          <w:b/>
          <w:bCs/>
          <w:noProof/>
          <w:color w:val="4472C4" w:themeColor="accent5"/>
        </w:rPr>
        <w:drawing>
          <wp:inline distT="0" distB="0" distL="0" distR="0" wp14:anchorId="4574599C" wp14:editId="1B9E9AE7">
            <wp:extent cx="1438476" cy="266737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0CC9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1. Read and complete the lab safety form. </w:t>
      </w:r>
    </w:p>
    <w:p w14:paraId="4306ADEE" w14:textId="29BB3082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2. Use </w:t>
      </w:r>
      <w:r w:rsidRPr="00525FBF">
        <w:rPr>
          <w:rFonts w:asciiTheme="majorHAnsi" w:hAnsiTheme="majorHAnsi" w:cstheme="majorHAnsi"/>
          <w:b/>
          <w:bCs/>
        </w:rPr>
        <w:t>sandpaper</w:t>
      </w:r>
      <w:r w:rsidRPr="00525FBF">
        <w:rPr>
          <w:rFonts w:asciiTheme="majorHAnsi" w:hAnsiTheme="majorHAnsi" w:cstheme="majorHAnsi"/>
        </w:rPr>
        <w:t xml:space="preserve"> to buff the surfaces of four </w:t>
      </w:r>
      <w:r w:rsidRPr="00525FBF">
        <w:rPr>
          <w:rFonts w:asciiTheme="majorHAnsi" w:hAnsiTheme="majorHAnsi" w:cstheme="majorHAnsi"/>
          <w:b/>
          <w:bCs/>
        </w:rPr>
        <w:t>iron</w:t>
      </w:r>
      <w:r w:rsidRPr="00525FBF">
        <w:rPr>
          <w:rFonts w:asciiTheme="majorHAnsi" w:hAnsiTheme="majorHAnsi" w:cstheme="majorHAnsi"/>
        </w:rPr>
        <w:t xml:space="preserve"> </w:t>
      </w:r>
      <w:r w:rsidRPr="00525FBF">
        <w:rPr>
          <w:rFonts w:asciiTheme="majorHAnsi" w:hAnsiTheme="majorHAnsi" w:cstheme="majorHAnsi"/>
          <w:b/>
          <w:bCs/>
        </w:rPr>
        <w:t>nails</w:t>
      </w:r>
      <w:r w:rsidRPr="00525FBF">
        <w:rPr>
          <w:rFonts w:asciiTheme="majorHAnsi" w:hAnsiTheme="majorHAnsi" w:cstheme="majorHAnsi"/>
        </w:rPr>
        <w:t xml:space="preserve">. Wrap two nails with </w:t>
      </w:r>
      <w:r w:rsidRPr="00525FBF">
        <w:rPr>
          <w:rFonts w:asciiTheme="majorHAnsi" w:hAnsiTheme="majorHAnsi" w:cstheme="majorHAnsi"/>
          <w:b/>
          <w:bCs/>
        </w:rPr>
        <w:t>magnesium ribbon</w:t>
      </w:r>
      <w:r w:rsidRPr="00525FBF">
        <w:rPr>
          <w:rFonts w:asciiTheme="majorHAnsi" w:hAnsiTheme="majorHAnsi" w:cstheme="majorHAnsi"/>
        </w:rPr>
        <w:t xml:space="preserve"> and two nails with </w:t>
      </w:r>
      <w:r w:rsidRPr="00525FBF">
        <w:rPr>
          <w:rFonts w:asciiTheme="majorHAnsi" w:hAnsiTheme="majorHAnsi" w:cstheme="majorHAnsi"/>
          <w:b/>
          <w:bCs/>
        </w:rPr>
        <w:t>copper</w:t>
      </w:r>
      <w:r w:rsidRPr="00525FBF">
        <w:rPr>
          <w:rFonts w:asciiTheme="majorHAnsi" w:hAnsiTheme="majorHAnsi" w:cstheme="majorHAnsi"/>
        </w:rPr>
        <w:t xml:space="preserve">. Wrap the metals tightly so that the nails do not slip out. </w:t>
      </w:r>
    </w:p>
    <w:p w14:paraId="117277FD" w14:textId="03C4892D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525FBF">
        <w:rPr>
          <w:rFonts w:asciiTheme="majorHAnsi" w:hAnsiTheme="majorHAnsi" w:cstheme="majorHAnsi"/>
          <w:b/>
          <w:bCs/>
          <w:noProof/>
          <w:color w:val="4472C4" w:themeColor="accent5"/>
        </w:rPr>
        <w:drawing>
          <wp:inline distT="0" distB="0" distL="0" distR="0" wp14:anchorId="27951531" wp14:editId="1D5ACE39">
            <wp:extent cx="2019582" cy="7240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11C3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3. Place each of the nails in a separate </w:t>
      </w:r>
      <w:r w:rsidRPr="00525FBF">
        <w:rPr>
          <w:rFonts w:asciiTheme="majorHAnsi" w:hAnsiTheme="majorHAnsi" w:cstheme="majorHAnsi"/>
          <w:b/>
          <w:bCs/>
        </w:rPr>
        <w:t>beaker</w:t>
      </w:r>
      <w:r w:rsidRPr="00525FBF">
        <w:rPr>
          <w:rFonts w:asciiTheme="majorHAnsi" w:hAnsiTheme="majorHAnsi" w:cstheme="majorHAnsi"/>
        </w:rPr>
        <w:t xml:space="preserve">. Add </w:t>
      </w:r>
      <w:r w:rsidRPr="00525FBF">
        <w:rPr>
          <w:rFonts w:asciiTheme="majorHAnsi" w:hAnsiTheme="majorHAnsi" w:cstheme="majorHAnsi"/>
          <w:b/>
          <w:bCs/>
        </w:rPr>
        <w:t>distilled water</w:t>
      </w:r>
      <w:r w:rsidRPr="00525FBF">
        <w:rPr>
          <w:rFonts w:asciiTheme="majorHAnsi" w:hAnsiTheme="majorHAnsi" w:cstheme="majorHAnsi"/>
        </w:rPr>
        <w:t xml:space="preserve"> to one of the beakers containing a copper-wrapped nail and one of the beakers containing a magnesium-wrapped nail. Add enough distilled water to just cover the wrapped nails. Add </w:t>
      </w:r>
      <w:r w:rsidRPr="00525FBF">
        <w:rPr>
          <w:rFonts w:asciiTheme="majorHAnsi" w:hAnsiTheme="majorHAnsi" w:cstheme="majorHAnsi"/>
          <w:b/>
          <w:bCs/>
        </w:rPr>
        <w:t>salt water</w:t>
      </w:r>
      <w:r w:rsidRPr="00525FBF">
        <w:rPr>
          <w:rFonts w:asciiTheme="majorHAnsi" w:hAnsiTheme="majorHAnsi" w:cstheme="majorHAnsi"/>
        </w:rPr>
        <w:t xml:space="preserve"> to two additional beakers. Record your observations of the nails in each beaker. </w:t>
      </w:r>
    </w:p>
    <w:p w14:paraId="34D54045" w14:textId="6CFC70BF" w:rsidR="00525FBF" w:rsidRP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</w:rPr>
        <w:t>4. Let the beakers stand overnight in the warmest place available. Examine the nails and solutions the next day and record your observations.</w:t>
      </w:r>
    </w:p>
    <w:p w14:paraId="756E4D09" w14:textId="77777777" w:rsid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</w:p>
    <w:p w14:paraId="238E5A91" w14:textId="77777777" w:rsid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  <w:r w:rsidRPr="005A74C4">
        <w:rPr>
          <w:rFonts w:asciiTheme="majorHAnsi" w:hAnsiTheme="majorHAnsi" w:cstheme="majorHAnsi"/>
          <w:b/>
          <w:bCs/>
          <w:color w:val="0000FF"/>
        </w:rPr>
        <w:t>Analysis</w:t>
      </w:r>
    </w:p>
    <w:p w14:paraId="2F82E101" w14:textId="77777777" w:rsid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</w:p>
    <w:p w14:paraId="7CC8BFB4" w14:textId="77777777" w:rsidR="00525FBF" w:rsidRDefault="00525FBF" w:rsidP="00525FBF">
      <w:pPr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1. </w:t>
      </w:r>
      <w:r w:rsidRPr="00525FBF">
        <w:rPr>
          <w:rFonts w:asciiTheme="majorHAnsi" w:hAnsiTheme="majorHAnsi" w:cstheme="majorHAnsi"/>
          <w:color w:val="0000FF"/>
        </w:rPr>
        <w:t xml:space="preserve">Describe </w:t>
      </w:r>
      <w:r w:rsidRPr="00525FBF">
        <w:rPr>
          <w:rFonts w:asciiTheme="majorHAnsi" w:hAnsiTheme="majorHAnsi" w:cstheme="majorHAnsi"/>
        </w:rPr>
        <w:t>the difference between copper</w:t>
      </w:r>
      <w:r>
        <w:rPr>
          <w:rFonts w:asciiTheme="majorHAnsi" w:hAnsiTheme="majorHAnsi" w:cstheme="majorHAnsi"/>
        </w:rPr>
        <w:t>-</w:t>
      </w:r>
      <w:r w:rsidRPr="00525FBF">
        <w:rPr>
          <w:rFonts w:asciiTheme="majorHAnsi" w:hAnsiTheme="majorHAnsi" w:cstheme="majorHAnsi"/>
        </w:rPr>
        <w:t xml:space="preserve">wrapped nails in the distilled water and the salt water after they have been standing overnight. </w:t>
      </w:r>
    </w:p>
    <w:p w14:paraId="1731A5B1" w14:textId="77777777" w:rsidR="00525FBF" w:rsidRDefault="00525FBF" w:rsidP="00525FBF">
      <w:pPr>
        <w:rPr>
          <w:rFonts w:asciiTheme="majorHAnsi" w:hAnsiTheme="majorHAnsi" w:cstheme="majorHAnsi"/>
        </w:rPr>
      </w:pPr>
      <w:r w:rsidRPr="00525FBF">
        <w:rPr>
          <w:rFonts w:asciiTheme="majorHAnsi" w:hAnsiTheme="majorHAnsi" w:cstheme="majorHAnsi"/>
        </w:rPr>
        <w:t xml:space="preserve">2. </w:t>
      </w:r>
      <w:r w:rsidRPr="00525FBF">
        <w:rPr>
          <w:rFonts w:asciiTheme="majorHAnsi" w:hAnsiTheme="majorHAnsi" w:cstheme="majorHAnsi"/>
          <w:color w:val="0000FF"/>
        </w:rPr>
        <w:t xml:space="preserve">Describe </w:t>
      </w:r>
      <w:r w:rsidRPr="00525FBF">
        <w:rPr>
          <w:rFonts w:asciiTheme="majorHAnsi" w:hAnsiTheme="majorHAnsi" w:cstheme="majorHAnsi"/>
        </w:rPr>
        <w:t xml:space="preserve">the difference between the magnesium-wrapped nails in the distilled water and in the salt water. </w:t>
      </w:r>
    </w:p>
    <w:p w14:paraId="257FF5AC" w14:textId="42080D56" w:rsidR="00525FBF" w:rsidRPr="00525FBF" w:rsidRDefault="00525FBF" w:rsidP="00525FBF">
      <w:pPr>
        <w:rPr>
          <w:rFonts w:asciiTheme="majorHAnsi" w:hAnsiTheme="majorHAnsi" w:cstheme="majorHAnsi"/>
          <w:b/>
          <w:bCs/>
          <w:color w:val="0000FF"/>
        </w:rPr>
      </w:pPr>
      <w:r w:rsidRPr="00525FBF">
        <w:rPr>
          <w:rFonts w:asciiTheme="majorHAnsi" w:hAnsiTheme="majorHAnsi" w:cstheme="majorHAnsi"/>
        </w:rPr>
        <w:t xml:space="preserve">3. </w:t>
      </w:r>
      <w:r w:rsidRPr="00525FBF">
        <w:rPr>
          <w:rFonts w:asciiTheme="majorHAnsi" w:hAnsiTheme="majorHAnsi" w:cstheme="majorHAnsi"/>
          <w:color w:val="0000FF"/>
        </w:rPr>
        <w:t xml:space="preserve">Explain </w:t>
      </w:r>
      <w:r w:rsidRPr="00525FBF">
        <w:rPr>
          <w:rFonts w:asciiTheme="majorHAnsi" w:hAnsiTheme="majorHAnsi" w:cstheme="majorHAnsi"/>
        </w:rPr>
        <w:t>the difference between a copper</w:t>
      </w:r>
      <w:r>
        <w:rPr>
          <w:rFonts w:asciiTheme="majorHAnsi" w:hAnsiTheme="majorHAnsi" w:cstheme="majorHAnsi"/>
        </w:rPr>
        <w:t>-</w:t>
      </w:r>
      <w:r w:rsidRPr="00525FBF">
        <w:rPr>
          <w:rFonts w:asciiTheme="majorHAnsi" w:hAnsiTheme="majorHAnsi" w:cstheme="majorHAnsi"/>
        </w:rPr>
        <w:t>wrapped nail and a magnesium-wrapped nail.</w:t>
      </w:r>
    </w:p>
    <w:p w14:paraId="6568186B" w14:textId="70C29F83" w:rsidR="00525FBF" w:rsidRPr="00525FBF" w:rsidRDefault="00525FBF" w:rsidP="00525FBF">
      <w:pPr>
        <w:spacing w:after="160" w:line="259" w:lineRule="auto"/>
        <w:rPr>
          <w:rFonts w:asciiTheme="majorHAnsi" w:hAnsiTheme="majorHAnsi" w:cstheme="majorHAnsi"/>
          <w:b/>
          <w:bCs/>
          <w:color w:val="4472C4" w:themeColor="accent5"/>
        </w:rPr>
      </w:pPr>
      <w:r w:rsidRPr="00525FBF">
        <w:rPr>
          <w:rFonts w:asciiTheme="majorHAnsi" w:hAnsiTheme="majorHAnsi" w:cstheme="majorHAnsi"/>
          <w:b/>
          <w:bCs/>
          <w:color w:val="4472C4" w:themeColor="accent5"/>
        </w:rPr>
        <w:br w:type="page"/>
      </w:r>
    </w:p>
    <w:p w14:paraId="05D0B80E" w14:textId="585FDBFE" w:rsidR="00D60FBD" w:rsidRPr="000B2769" w:rsidRDefault="00D60FBD" w:rsidP="00D60FBD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 17</w:t>
      </w:r>
      <w:r w:rsidR="00000000">
        <w:rPr>
          <w:rFonts w:ascii="Candara" w:hAnsi="Candara"/>
          <w:color w:val="008000"/>
        </w:rPr>
        <w:pict w14:anchorId="649E4A04">
          <v:rect id="_x0000_i1030" style="width:468pt;height:1.5pt" o:hralign="center" o:hrstd="t" o:hr="t" fillcolor="#a0a0a0" stroked="f"/>
        </w:pict>
      </w:r>
    </w:p>
    <w:p w14:paraId="74365D18" w14:textId="63F4BD60" w:rsidR="00D60FBD" w:rsidRDefault="00D60FBD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D60FBD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24960582" wp14:editId="68D2AC17">
            <wp:extent cx="6858000" cy="8056880"/>
            <wp:effectExtent l="0" t="0" r="0" b="127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E783" w14:textId="45FA350A" w:rsidR="008E7597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53C2AD4" w14:textId="00732FAB" w:rsidR="008E7597" w:rsidRPr="000B2769" w:rsidRDefault="008E7597" w:rsidP="008E7597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 19</w:t>
      </w:r>
      <w:r w:rsidR="00000000">
        <w:rPr>
          <w:rFonts w:ascii="Candara" w:hAnsi="Candara"/>
          <w:color w:val="008000"/>
        </w:rPr>
        <w:pict w14:anchorId="4898492D">
          <v:rect id="_x0000_i1031" style="width:468pt;height:1.5pt" o:hralign="center" o:hrstd="t" o:hr="t" fillcolor="#a0a0a0" stroked="f"/>
        </w:pict>
      </w:r>
    </w:p>
    <w:p w14:paraId="2AD1AAF5" w14:textId="0CEEFFC8" w:rsidR="008E7597" w:rsidRPr="00570986" w:rsidRDefault="008E7597" w:rsidP="0000116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8E759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47D7549A" wp14:editId="71100164">
            <wp:extent cx="6858000" cy="8244205"/>
            <wp:effectExtent l="0" t="0" r="0" b="4445"/>
            <wp:docPr id="22" name="Picture 2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4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597" w:rsidRPr="0057098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FD1F" w14:textId="77777777" w:rsidR="00BA5124" w:rsidRDefault="00BA5124" w:rsidP="00AA3026">
      <w:r>
        <w:separator/>
      </w:r>
    </w:p>
  </w:endnote>
  <w:endnote w:type="continuationSeparator" w:id="0">
    <w:p w14:paraId="4CCF56D8" w14:textId="77777777" w:rsidR="00BA5124" w:rsidRDefault="00BA512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B986" w14:textId="77777777" w:rsidR="00BA5124" w:rsidRDefault="00BA5124" w:rsidP="00AA3026">
      <w:r>
        <w:separator/>
      </w:r>
    </w:p>
  </w:footnote>
  <w:footnote w:type="continuationSeparator" w:id="0">
    <w:p w14:paraId="14A53078" w14:textId="77777777" w:rsidR="00BA5124" w:rsidRDefault="00BA512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6" style="width:0;height:1.5pt" o:hralign="center" o:bullet="t" o:hrstd="t" o:hr="t" fillcolor="#aca899" stroked="f"/>
    </w:pict>
  </w:numPicBullet>
  <w:numPicBullet w:numPicBulletId="1">
    <w:pict>
      <v:rect id="_x0000_i103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77D41"/>
    <w:multiLevelType w:val="hybridMultilevel"/>
    <w:tmpl w:val="B7329B20"/>
    <w:lvl w:ilvl="0" w:tplc="D9843C4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A8A"/>
    <w:multiLevelType w:val="hybridMultilevel"/>
    <w:tmpl w:val="8A8EF304"/>
    <w:lvl w:ilvl="0" w:tplc="AFA83A8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845E57"/>
    <w:multiLevelType w:val="hybridMultilevel"/>
    <w:tmpl w:val="902C6F8E"/>
    <w:lvl w:ilvl="0" w:tplc="3A6A6862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254F62"/>
    <w:multiLevelType w:val="hybridMultilevel"/>
    <w:tmpl w:val="FC48E8F0"/>
    <w:lvl w:ilvl="0" w:tplc="1FAC5F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BD0126D"/>
    <w:multiLevelType w:val="hybridMultilevel"/>
    <w:tmpl w:val="57A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6"/>
  </w:num>
  <w:num w:numId="2" w16cid:durableId="1578127711">
    <w:abstractNumId w:val="0"/>
  </w:num>
  <w:num w:numId="3" w16cid:durableId="772675363">
    <w:abstractNumId w:val="13"/>
  </w:num>
  <w:num w:numId="4" w16cid:durableId="929510973">
    <w:abstractNumId w:val="46"/>
  </w:num>
  <w:num w:numId="5" w16cid:durableId="316298844">
    <w:abstractNumId w:val="23"/>
  </w:num>
  <w:num w:numId="6" w16cid:durableId="1014262277">
    <w:abstractNumId w:val="10"/>
  </w:num>
  <w:num w:numId="7" w16cid:durableId="1400012783">
    <w:abstractNumId w:val="26"/>
  </w:num>
  <w:num w:numId="8" w16cid:durableId="210847362">
    <w:abstractNumId w:val="40"/>
  </w:num>
  <w:num w:numId="9" w16cid:durableId="351344926">
    <w:abstractNumId w:val="29"/>
  </w:num>
  <w:num w:numId="10" w16cid:durableId="28115428">
    <w:abstractNumId w:val="38"/>
  </w:num>
  <w:num w:numId="11" w16cid:durableId="1048145576">
    <w:abstractNumId w:val="18"/>
  </w:num>
  <w:num w:numId="12" w16cid:durableId="573783624">
    <w:abstractNumId w:val="21"/>
  </w:num>
  <w:num w:numId="13" w16cid:durableId="772017942">
    <w:abstractNumId w:val="19"/>
  </w:num>
  <w:num w:numId="14" w16cid:durableId="1426613290">
    <w:abstractNumId w:val="44"/>
  </w:num>
  <w:num w:numId="15" w16cid:durableId="980964971">
    <w:abstractNumId w:val="27"/>
  </w:num>
  <w:num w:numId="16" w16cid:durableId="1521165359">
    <w:abstractNumId w:val="5"/>
  </w:num>
  <w:num w:numId="17" w16cid:durableId="1981881312">
    <w:abstractNumId w:val="48"/>
  </w:num>
  <w:num w:numId="18" w16cid:durableId="1565868964">
    <w:abstractNumId w:val="14"/>
  </w:num>
  <w:num w:numId="19" w16cid:durableId="880440153">
    <w:abstractNumId w:val="45"/>
  </w:num>
  <w:num w:numId="20" w16cid:durableId="1826624405">
    <w:abstractNumId w:val="15"/>
  </w:num>
  <w:num w:numId="21" w16cid:durableId="1216694503">
    <w:abstractNumId w:val="17"/>
  </w:num>
  <w:num w:numId="22" w16cid:durableId="1945141127">
    <w:abstractNumId w:val="43"/>
  </w:num>
  <w:num w:numId="23" w16cid:durableId="756175735">
    <w:abstractNumId w:val="39"/>
  </w:num>
  <w:num w:numId="24" w16cid:durableId="583536120">
    <w:abstractNumId w:val="7"/>
  </w:num>
  <w:num w:numId="25" w16cid:durableId="940452421">
    <w:abstractNumId w:val="28"/>
  </w:num>
  <w:num w:numId="26" w16cid:durableId="950551073">
    <w:abstractNumId w:val="6"/>
  </w:num>
  <w:num w:numId="27" w16cid:durableId="2094470339">
    <w:abstractNumId w:val="47"/>
  </w:num>
  <w:num w:numId="28" w16cid:durableId="857112168">
    <w:abstractNumId w:val="2"/>
  </w:num>
  <w:num w:numId="29" w16cid:durableId="702444541">
    <w:abstractNumId w:val="8"/>
  </w:num>
  <w:num w:numId="30" w16cid:durableId="2103719436">
    <w:abstractNumId w:val="32"/>
  </w:num>
  <w:num w:numId="31" w16cid:durableId="1023895198">
    <w:abstractNumId w:val="22"/>
  </w:num>
  <w:num w:numId="32" w16cid:durableId="248975414">
    <w:abstractNumId w:val="11"/>
  </w:num>
  <w:num w:numId="33" w16cid:durableId="252208292">
    <w:abstractNumId w:val="42"/>
  </w:num>
  <w:num w:numId="34" w16cid:durableId="83039569">
    <w:abstractNumId w:val="9"/>
  </w:num>
  <w:num w:numId="35" w16cid:durableId="1626498639">
    <w:abstractNumId w:val="24"/>
  </w:num>
  <w:num w:numId="36" w16cid:durableId="724259580">
    <w:abstractNumId w:val="35"/>
  </w:num>
  <w:num w:numId="37" w16cid:durableId="1388147651">
    <w:abstractNumId w:val="12"/>
  </w:num>
  <w:num w:numId="38" w16cid:durableId="599876199">
    <w:abstractNumId w:val="33"/>
  </w:num>
  <w:num w:numId="39" w16cid:durableId="1999459593">
    <w:abstractNumId w:val="31"/>
  </w:num>
  <w:num w:numId="40" w16cid:durableId="2062971743">
    <w:abstractNumId w:val="36"/>
  </w:num>
  <w:num w:numId="41" w16cid:durableId="1958174951">
    <w:abstractNumId w:val="25"/>
  </w:num>
  <w:num w:numId="42" w16cid:durableId="1885213907">
    <w:abstractNumId w:val="20"/>
  </w:num>
  <w:num w:numId="43" w16cid:durableId="1408262108">
    <w:abstractNumId w:val="41"/>
  </w:num>
  <w:num w:numId="44" w16cid:durableId="1313681719">
    <w:abstractNumId w:val="34"/>
  </w:num>
  <w:num w:numId="45" w16cid:durableId="542134773">
    <w:abstractNumId w:val="1"/>
  </w:num>
  <w:num w:numId="46" w16cid:durableId="1263106687">
    <w:abstractNumId w:val="37"/>
  </w:num>
  <w:num w:numId="47" w16cid:durableId="1891115682">
    <w:abstractNumId w:val="3"/>
  </w:num>
  <w:num w:numId="48" w16cid:durableId="1571235067">
    <w:abstractNumId w:val="4"/>
  </w:num>
  <w:num w:numId="49" w16cid:durableId="1424264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5840"/>
    <w:rsid w:val="00006234"/>
    <w:rsid w:val="00006A7E"/>
    <w:rsid w:val="00007D89"/>
    <w:rsid w:val="00010BAE"/>
    <w:rsid w:val="00011DB9"/>
    <w:rsid w:val="0001210D"/>
    <w:rsid w:val="00012272"/>
    <w:rsid w:val="000139A6"/>
    <w:rsid w:val="00020505"/>
    <w:rsid w:val="0002767C"/>
    <w:rsid w:val="000344F0"/>
    <w:rsid w:val="000371BE"/>
    <w:rsid w:val="00041419"/>
    <w:rsid w:val="00042E01"/>
    <w:rsid w:val="00045304"/>
    <w:rsid w:val="00051D54"/>
    <w:rsid w:val="0005295B"/>
    <w:rsid w:val="00062B1A"/>
    <w:rsid w:val="00063AB6"/>
    <w:rsid w:val="0006411F"/>
    <w:rsid w:val="00075326"/>
    <w:rsid w:val="00075D73"/>
    <w:rsid w:val="00083BF8"/>
    <w:rsid w:val="00084D34"/>
    <w:rsid w:val="000860DB"/>
    <w:rsid w:val="00090167"/>
    <w:rsid w:val="0009240A"/>
    <w:rsid w:val="000960FF"/>
    <w:rsid w:val="00097189"/>
    <w:rsid w:val="000973CC"/>
    <w:rsid w:val="000A0622"/>
    <w:rsid w:val="000A09C8"/>
    <w:rsid w:val="000A276D"/>
    <w:rsid w:val="000A7E18"/>
    <w:rsid w:val="000B2769"/>
    <w:rsid w:val="000B57CA"/>
    <w:rsid w:val="000B72A8"/>
    <w:rsid w:val="000D1208"/>
    <w:rsid w:val="000D35C9"/>
    <w:rsid w:val="000D591C"/>
    <w:rsid w:val="000E0568"/>
    <w:rsid w:val="000E20E7"/>
    <w:rsid w:val="000E6085"/>
    <w:rsid w:val="000E64CD"/>
    <w:rsid w:val="000E6FA6"/>
    <w:rsid w:val="000F2C6E"/>
    <w:rsid w:val="000F2D02"/>
    <w:rsid w:val="000F4657"/>
    <w:rsid w:val="000F4E3B"/>
    <w:rsid w:val="000F5CE1"/>
    <w:rsid w:val="001000AD"/>
    <w:rsid w:val="00103336"/>
    <w:rsid w:val="0011037B"/>
    <w:rsid w:val="001238EF"/>
    <w:rsid w:val="001238F1"/>
    <w:rsid w:val="00150543"/>
    <w:rsid w:val="00150692"/>
    <w:rsid w:val="00153F64"/>
    <w:rsid w:val="0015556A"/>
    <w:rsid w:val="00157C13"/>
    <w:rsid w:val="00167B00"/>
    <w:rsid w:val="00171365"/>
    <w:rsid w:val="001718B2"/>
    <w:rsid w:val="00185718"/>
    <w:rsid w:val="00185932"/>
    <w:rsid w:val="001977BF"/>
    <w:rsid w:val="001A25E3"/>
    <w:rsid w:val="001A2BD5"/>
    <w:rsid w:val="001A37B7"/>
    <w:rsid w:val="001A5AA0"/>
    <w:rsid w:val="001B1635"/>
    <w:rsid w:val="001B3C1B"/>
    <w:rsid w:val="001B7DFC"/>
    <w:rsid w:val="001C05F9"/>
    <w:rsid w:val="001C0F9D"/>
    <w:rsid w:val="001C69EC"/>
    <w:rsid w:val="001C7A2E"/>
    <w:rsid w:val="001D2FBD"/>
    <w:rsid w:val="001D54CE"/>
    <w:rsid w:val="001D7AFC"/>
    <w:rsid w:val="001E4C7C"/>
    <w:rsid w:val="001E6FB0"/>
    <w:rsid w:val="001F0E54"/>
    <w:rsid w:val="001F43EF"/>
    <w:rsid w:val="001F48D6"/>
    <w:rsid w:val="00201711"/>
    <w:rsid w:val="00205D50"/>
    <w:rsid w:val="00212C40"/>
    <w:rsid w:val="00214F81"/>
    <w:rsid w:val="00220706"/>
    <w:rsid w:val="0022784E"/>
    <w:rsid w:val="00227C82"/>
    <w:rsid w:val="00234A4C"/>
    <w:rsid w:val="00237A36"/>
    <w:rsid w:val="00241584"/>
    <w:rsid w:val="00247B7A"/>
    <w:rsid w:val="00252171"/>
    <w:rsid w:val="00252457"/>
    <w:rsid w:val="002527DC"/>
    <w:rsid w:val="00266F04"/>
    <w:rsid w:val="002754DA"/>
    <w:rsid w:val="00282164"/>
    <w:rsid w:val="00283EA8"/>
    <w:rsid w:val="00284FDD"/>
    <w:rsid w:val="00287D3A"/>
    <w:rsid w:val="00292CBC"/>
    <w:rsid w:val="0029445E"/>
    <w:rsid w:val="00296338"/>
    <w:rsid w:val="002A05AD"/>
    <w:rsid w:val="002A178F"/>
    <w:rsid w:val="002A22AD"/>
    <w:rsid w:val="002A6294"/>
    <w:rsid w:val="002A67FC"/>
    <w:rsid w:val="002A6806"/>
    <w:rsid w:val="002B29D0"/>
    <w:rsid w:val="002C1303"/>
    <w:rsid w:val="002C20D3"/>
    <w:rsid w:val="002C4BFE"/>
    <w:rsid w:val="002D1D11"/>
    <w:rsid w:val="002D5595"/>
    <w:rsid w:val="002E0966"/>
    <w:rsid w:val="002E25FF"/>
    <w:rsid w:val="002E2661"/>
    <w:rsid w:val="003022BD"/>
    <w:rsid w:val="00305175"/>
    <w:rsid w:val="00312EC7"/>
    <w:rsid w:val="0031481B"/>
    <w:rsid w:val="003238EF"/>
    <w:rsid w:val="0032450A"/>
    <w:rsid w:val="003267FB"/>
    <w:rsid w:val="00330371"/>
    <w:rsid w:val="00330C8B"/>
    <w:rsid w:val="003315F6"/>
    <w:rsid w:val="003360CA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B60"/>
    <w:rsid w:val="00376C04"/>
    <w:rsid w:val="00381F19"/>
    <w:rsid w:val="003827CC"/>
    <w:rsid w:val="00383591"/>
    <w:rsid w:val="00383C50"/>
    <w:rsid w:val="00387078"/>
    <w:rsid w:val="00390512"/>
    <w:rsid w:val="00390EA3"/>
    <w:rsid w:val="00393FC7"/>
    <w:rsid w:val="003958F0"/>
    <w:rsid w:val="003A1E54"/>
    <w:rsid w:val="003B2143"/>
    <w:rsid w:val="003B5F55"/>
    <w:rsid w:val="003B5FF9"/>
    <w:rsid w:val="003B6850"/>
    <w:rsid w:val="003B7CE1"/>
    <w:rsid w:val="003B7F37"/>
    <w:rsid w:val="003C007C"/>
    <w:rsid w:val="003C7A25"/>
    <w:rsid w:val="003D5425"/>
    <w:rsid w:val="003D5CAC"/>
    <w:rsid w:val="003E1560"/>
    <w:rsid w:val="003E45CD"/>
    <w:rsid w:val="003F399C"/>
    <w:rsid w:val="003F4F36"/>
    <w:rsid w:val="00407594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11A6"/>
    <w:rsid w:val="004522C5"/>
    <w:rsid w:val="0045494F"/>
    <w:rsid w:val="00455829"/>
    <w:rsid w:val="00455FCE"/>
    <w:rsid w:val="004563FE"/>
    <w:rsid w:val="00462CC7"/>
    <w:rsid w:val="00464950"/>
    <w:rsid w:val="004651A3"/>
    <w:rsid w:val="004654B6"/>
    <w:rsid w:val="00476C93"/>
    <w:rsid w:val="004770B3"/>
    <w:rsid w:val="0048265D"/>
    <w:rsid w:val="00482CBF"/>
    <w:rsid w:val="00483146"/>
    <w:rsid w:val="00490AB0"/>
    <w:rsid w:val="00490EB2"/>
    <w:rsid w:val="00494EBF"/>
    <w:rsid w:val="0049563C"/>
    <w:rsid w:val="004A3BC4"/>
    <w:rsid w:val="004A66B6"/>
    <w:rsid w:val="004A6C86"/>
    <w:rsid w:val="004B2EC8"/>
    <w:rsid w:val="004C6894"/>
    <w:rsid w:val="004D00C7"/>
    <w:rsid w:val="004D20BC"/>
    <w:rsid w:val="004D4834"/>
    <w:rsid w:val="004D6259"/>
    <w:rsid w:val="004E0FBD"/>
    <w:rsid w:val="004E6081"/>
    <w:rsid w:val="004F025E"/>
    <w:rsid w:val="004F3D5E"/>
    <w:rsid w:val="00512CE0"/>
    <w:rsid w:val="0051358D"/>
    <w:rsid w:val="00524C51"/>
    <w:rsid w:val="005257C5"/>
    <w:rsid w:val="00525B53"/>
    <w:rsid w:val="00525FBF"/>
    <w:rsid w:val="00526C78"/>
    <w:rsid w:val="005272DF"/>
    <w:rsid w:val="005309EC"/>
    <w:rsid w:val="00533A6E"/>
    <w:rsid w:val="00545690"/>
    <w:rsid w:val="00546183"/>
    <w:rsid w:val="00546A57"/>
    <w:rsid w:val="00546F30"/>
    <w:rsid w:val="0054740F"/>
    <w:rsid w:val="00550FDD"/>
    <w:rsid w:val="00560834"/>
    <w:rsid w:val="0056129F"/>
    <w:rsid w:val="00564DC1"/>
    <w:rsid w:val="00566A4B"/>
    <w:rsid w:val="00570986"/>
    <w:rsid w:val="005716F7"/>
    <w:rsid w:val="00571B73"/>
    <w:rsid w:val="00571DF0"/>
    <w:rsid w:val="005720EF"/>
    <w:rsid w:val="0057306A"/>
    <w:rsid w:val="00574C7C"/>
    <w:rsid w:val="00575207"/>
    <w:rsid w:val="00582752"/>
    <w:rsid w:val="00584A4E"/>
    <w:rsid w:val="00585B5D"/>
    <w:rsid w:val="0058661D"/>
    <w:rsid w:val="005A1CC1"/>
    <w:rsid w:val="005A278A"/>
    <w:rsid w:val="005A74C4"/>
    <w:rsid w:val="005C1F41"/>
    <w:rsid w:val="005C29D9"/>
    <w:rsid w:val="005D08E2"/>
    <w:rsid w:val="005D23F1"/>
    <w:rsid w:val="005E2D58"/>
    <w:rsid w:val="005E449C"/>
    <w:rsid w:val="005E4BFD"/>
    <w:rsid w:val="005F01A4"/>
    <w:rsid w:val="005F313B"/>
    <w:rsid w:val="005F5E6A"/>
    <w:rsid w:val="00600CA6"/>
    <w:rsid w:val="00603298"/>
    <w:rsid w:val="0060468B"/>
    <w:rsid w:val="00611E4E"/>
    <w:rsid w:val="00616C92"/>
    <w:rsid w:val="006217C7"/>
    <w:rsid w:val="00622962"/>
    <w:rsid w:val="00627262"/>
    <w:rsid w:val="00627843"/>
    <w:rsid w:val="00630737"/>
    <w:rsid w:val="00631221"/>
    <w:rsid w:val="006317F1"/>
    <w:rsid w:val="00632DF4"/>
    <w:rsid w:val="0063496F"/>
    <w:rsid w:val="006377AE"/>
    <w:rsid w:val="006411CD"/>
    <w:rsid w:val="00642437"/>
    <w:rsid w:val="00646222"/>
    <w:rsid w:val="00656EE3"/>
    <w:rsid w:val="006574C7"/>
    <w:rsid w:val="00660E86"/>
    <w:rsid w:val="006619D6"/>
    <w:rsid w:val="00665E81"/>
    <w:rsid w:val="006716F8"/>
    <w:rsid w:val="00680F3C"/>
    <w:rsid w:val="0068277B"/>
    <w:rsid w:val="00687BDB"/>
    <w:rsid w:val="006914A3"/>
    <w:rsid w:val="0069211D"/>
    <w:rsid w:val="00694453"/>
    <w:rsid w:val="0069498D"/>
    <w:rsid w:val="006A0DED"/>
    <w:rsid w:val="006A2354"/>
    <w:rsid w:val="006A243E"/>
    <w:rsid w:val="006A3AFF"/>
    <w:rsid w:val="006B2C17"/>
    <w:rsid w:val="006B6027"/>
    <w:rsid w:val="006C289C"/>
    <w:rsid w:val="006C5431"/>
    <w:rsid w:val="006D06A2"/>
    <w:rsid w:val="006D0BE8"/>
    <w:rsid w:val="006D14EF"/>
    <w:rsid w:val="006E019D"/>
    <w:rsid w:val="006E201F"/>
    <w:rsid w:val="006E2B27"/>
    <w:rsid w:val="006F0677"/>
    <w:rsid w:val="0070072D"/>
    <w:rsid w:val="007027F0"/>
    <w:rsid w:val="0070312D"/>
    <w:rsid w:val="00704219"/>
    <w:rsid w:val="00704A43"/>
    <w:rsid w:val="00710150"/>
    <w:rsid w:val="007153EC"/>
    <w:rsid w:val="007212A1"/>
    <w:rsid w:val="00721788"/>
    <w:rsid w:val="007222F1"/>
    <w:rsid w:val="0072592C"/>
    <w:rsid w:val="007273A6"/>
    <w:rsid w:val="00730314"/>
    <w:rsid w:val="007309B2"/>
    <w:rsid w:val="00731C8D"/>
    <w:rsid w:val="00731DC3"/>
    <w:rsid w:val="0073235A"/>
    <w:rsid w:val="00742A7B"/>
    <w:rsid w:val="007440CC"/>
    <w:rsid w:val="0075424D"/>
    <w:rsid w:val="007564D7"/>
    <w:rsid w:val="00756DDF"/>
    <w:rsid w:val="00757152"/>
    <w:rsid w:val="007571ED"/>
    <w:rsid w:val="00760BF0"/>
    <w:rsid w:val="00770362"/>
    <w:rsid w:val="0077152B"/>
    <w:rsid w:val="007765B0"/>
    <w:rsid w:val="0077724D"/>
    <w:rsid w:val="00784F9C"/>
    <w:rsid w:val="007870E3"/>
    <w:rsid w:val="00792A75"/>
    <w:rsid w:val="00794FD8"/>
    <w:rsid w:val="00795130"/>
    <w:rsid w:val="00796E7C"/>
    <w:rsid w:val="007970E9"/>
    <w:rsid w:val="0079769A"/>
    <w:rsid w:val="007A10A3"/>
    <w:rsid w:val="007A163F"/>
    <w:rsid w:val="007A37E4"/>
    <w:rsid w:val="007A6120"/>
    <w:rsid w:val="007B2C10"/>
    <w:rsid w:val="007B3B7B"/>
    <w:rsid w:val="007B73F7"/>
    <w:rsid w:val="007B7E4A"/>
    <w:rsid w:val="007C12C3"/>
    <w:rsid w:val="007C3DC3"/>
    <w:rsid w:val="007D018B"/>
    <w:rsid w:val="007D29B5"/>
    <w:rsid w:val="007D3310"/>
    <w:rsid w:val="007D6D16"/>
    <w:rsid w:val="007E539F"/>
    <w:rsid w:val="007E5411"/>
    <w:rsid w:val="007E5E54"/>
    <w:rsid w:val="007E6B21"/>
    <w:rsid w:val="007F7D63"/>
    <w:rsid w:val="008030C5"/>
    <w:rsid w:val="008053C8"/>
    <w:rsid w:val="00805B1E"/>
    <w:rsid w:val="0080793F"/>
    <w:rsid w:val="00813D0F"/>
    <w:rsid w:val="00816665"/>
    <w:rsid w:val="00820BDF"/>
    <w:rsid w:val="0082386F"/>
    <w:rsid w:val="00826621"/>
    <w:rsid w:val="00826932"/>
    <w:rsid w:val="00826DCD"/>
    <w:rsid w:val="00830C7A"/>
    <w:rsid w:val="00833AFB"/>
    <w:rsid w:val="00836AB3"/>
    <w:rsid w:val="00846926"/>
    <w:rsid w:val="00846E86"/>
    <w:rsid w:val="008566CA"/>
    <w:rsid w:val="00861D70"/>
    <w:rsid w:val="00871859"/>
    <w:rsid w:val="00873879"/>
    <w:rsid w:val="00874E0A"/>
    <w:rsid w:val="00884C82"/>
    <w:rsid w:val="00885A8F"/>
    <w:rsid w:val="008871E5"/>
    <w:rsid w:val="00887541"/>
    <w:rsid w:val="00894F5C"/>
    <w:rsid w:val="00895842"/>
    <w:rsid w:val="008A1B93"/>
    <w:rsid w:val="008A313C"/>
    <w:rsid w:val="008B3D39"/>
    <w:rsid w:val="008B6D73"/>
    <w:rsid w:val="008C0289"/>
    <w:rsid w:val="008C202D"/>
    <w:rsid w:val="008C6195"/>
    <w:rsid w:val="008C6A0A"/>
    <w:rsid w:val="008D2E2D"/>
    <w:rsid w:val="008E1558"/>
    <w:rsid w:val="008E18AD"/>
    <w:rsid w:val="008E3A39"/>
    <w:rsid w:val="008E3BE1"/>
    <w:rsid w:val="008E54A5"/>
    <w:rsid w:val="008E67C6"/>
    <w:rsid w:val="008E6B85"/>
    <w:rsid w:val="008E7597"/>
    <w:rsid w:val="008E79DB"/>
    <w:rsid w:val="008F08D6"/>
    <w:rsid w:val="008F108D"/>
    <w:rsid w:val="008F2DFF"/>
    <w:rsid w:val="008F3133"/>
    <w:rsid w:val="008F6EC3"/>
    <w:rsid w:val="00900950"/>
    <w:rsid w:val="00901553"/>
    <w:rsid w:val="009117DA"/>
    <w:rsid w:val="00917D13"/>
    <w:rsid w:val="00921647"/>
    <w:rsid w:val="009220C2"/>
    <w:rsid w:val="00940690"/>
    <w:rsid w:val="00945717"/>
    <w:rsid w:val="00947DEA"/>
    <w:rsid w:val="00965C47"/>
    <w:rsid w:val="00971467"/>
    <w:rsid w:val="00972A58"/>
    <w:rsid w:val="00980636"/>
    <w:rsid w:val="00981341"/>
    <w:rsid w:val="00987C47"/>
    <w:rsid w:val="00990A8E"/>
    <w:rsid w:val="00991BE4"/>
    <w:rsid w:val="00992524"/>
    <w:rsid w:val="00993388"/>
    <w:rsid w:val="00996B27"/>
    <w:rsid w:val="009A0E2B"/>
    <w:rsid w:val="009A5626"/>
    <w:rsid w:val="009A7807"/>
    <w:rsid w:val="009B10C8"/>
    <w:rsid w:val="009B2B1C"/>
    <w:rsid w:val="009B4037"/>
    <w:rsid w:val="009B5ABA"/>
    <w:rsid w:val="009B7807"/>
    <w:rsid w:val="009C1EAB"/>
    <w:rsid w:val="009C2EAF"/>
    <w:rsid w:val="009C443D"/>
    <w:rsid w:val="009E3D71"/>
    <w:rsid w:val="009F397F"/>
    <w:rsid w:val="00A00118"/>
    <w:rsid w:val="00A0132F"/>
    <w:rsid w:val="00A01451"/>
    <w:rsid w:val="00A02183"/>
    <w:rsid w:val="00A02B42"/>
    <w:rsid w:val="00A037D1"/>
    <w:rsid w:val="00A10E05"/>
    <w:rsid w:val="00A24D2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1148"/>
    <w:rsid w:val="00A821DA"/>
    <w:rsid w:val="00A838B6"/>
    <w:rsid w:val="00A84DA5"/>
    <w:rsid w:val="00A94EE8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B582C"/>
    <w:rsid w:val="00AC3C39"/>
    <w:rsid w:val="00AC416B"/>
    <w:rsid w:val="00AC76F3"/>
    <w:rsid w:val="00AC7F2E"/>
    <w:rsid w:val="00AD0FED"/>
    <w:rsid w:val="00AD3503"/>
    <w:rsid w:val="00AD6DEF"/>
    <w:rsid w:val="00AE2FBC"/>
    <w:rsid w:val="00AE6FDE"/>
    <w:rsid w:val="00AF0DFC"/>
    <w:rsid w:val="00AF378D"/>
    <w:rsid w:val="00AF6E77"/>
    <w:rsid w:val="00B01C5F"/>
    <w:rsid w:val="00B06CBE"/>
    <w:rsid w:val="00B0775C"/>
    <w:rsid w:val="00B23744"/>
    <w:rsid w:val="00B25481"/>
    <w:rsid w:val="00B31DDC"/>
    <w:rsid w:val="00B324A0"/>
    <w:rsid w:val="00B34950"/>
    <w:rsid w:val="00B359A3"/>
    <w:rsid w:val="00B37110"/>
    <w:rsid w:val="00B452D2"/>
    <w:rsid w:val="00B4718D"/>
    <w:rsid w:val="00B51A0E"/>
    <w:rsid w:val="00B722A4"/>
    <w:rsid w:val="00B76988"/>
    <w:rsid w:val="00B8233C"/>
    <w:rsid w:val="00B84A82"/>
    <w:rsid w:val="00B852AA"/>
    <w:rsid w:val="00B86E01"/>
    <w:rsid w:val="00BA1D50"/>
    <w:rsid w:val="00BA33F9"/>
    <w:rsid w:val="00BA5124"/>
    <w:rsid w:val="00BA5889"/>
    <w:rsid w:val="00BA5D58"/>
    <w:rsid w:val="00BB577B"/>
    <w:rsid w:val="00BB5BC4"/>
    <w:rsid w:val="00BB5DEB"/>
    <w:rsid w:val="00BB6127"/>
    <w:rsid w:val="00BB7DD0"/>
    <w:rsid w:val="00BC0B03"/>
    <w:rsid w:val="00BC1BCD"/>
    <w:rsid w:val="00BC2914"/>
    <w:rsid w:val="00BC3608"/>
    <w:rsid w:val="00BC5ED8"/>
    <w:rsid w:val="00BD133F"/>
    <w:rsid w:val="00BD5EA3"/>
    <w:rsid w:val="00BD7B1C"/>
    <w:rsid w:val="00BE09A5"/>
    <w:rsid w:val="00BE1CF1"/>
    <w:rsid w:val="00BE28BF"/>
    <w:rsid w:val="00BE3660"/>
    <w:rsid w:val="00BE797B"/>
    <w:rsid w:val="00BF0883"/>
    <w:rsid w:val="00C0223C"/>
    <w:rsid w:val="00C02CB9"/>
    <w:rsid w:val="00C0546A"/>
    <w:rsid w:val="00C07430"/>
    <w:rsid w:val="00C13D0A"/>
    <w:rsid w:val="00C149EE"/>
    <w:rsid w:val="00C2060C"/>
    <w:rsid w:val="00C2210D"/>
    <w:rsid w:val="00C4097C"/>
    <w:rsid w:val="00C413D8"/>
    <w:rsid w:val="00C43FC3"/>
    <w:rsid w:val="00C46F4A"/>
    <w:rsid w:val="00C52108"/>
    <w:rsid w:val="00C53973"/>
    <w:rsid w:val="00C54DF5"/>
    <w:rsid w:val="00C6202C"/>
    <w:rsid w:val="00C628A6"/>
    <w:rsid w:val="00C64310"/>
    <w:rsid w:val="00C647EB"/>
    <w:rsid w:val="00C77A49"/>
    <w:rsid w:val="00C803D1"/>
    <w:rsid w:val="00C83010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3E1A"/>
    <w:rsid w:val="00CA5D46"/>
    <w:rsid w:val="00CA6AAC"/>
    <w:rsid w:val="00CB39FA"/>
    <w:rsid w:val="00CD3218"/>
    <w:rsid w:val="00CD4769"/>
    <w:rsid w:val="00CD5381"/>
    <w:rsid w:val="00CD6BC7"/>
    <w:rsid w:val="00CE0053"/>
    <w:rsid w:val="00CE6B21"/>
    <w:rsid w:val="00CF0BC2"/>
    <w:rsid w:val="00CF37DF"/>
    <w:rsid w:val="00CF5C2B"/>
    <w:rsid w:val="00CF677E"/>
    <w:rsid w:val="00D04CDC"/>
    <w:rsid w:val="00D05B33"/>
    <w:rsid w:val="00D066D3"/>
    <w:rsid w:val="00D10B73"/>
    <w:rsid w:val="00D11E91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57A9F"/>
    <w:rsid w:val="00D60FBD"/>
    <w:rsid w:val="00D65EA8"/>
    <w:rsid w:val="00D67C64"/>
    <w:rsid w:val="00D71544"/>
    <w:rsid w:val="00D723D9"/>
    <w:rsid w:val="00D77AEA"/>
    <w:rsid w:val="00D8082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227E"/>
    <w:rsid w:val="00DC5C10"/>
    <w:rsid w:val="00DC6584"/>
    <w:rsid w:val="00DC66EE"/>
    <w:rsid w:val="00DC776A"/>
    <w:rsid w:val="00DC7B80"/>
    <w:rsid w:val="00DE0053"/>
    <w:rsid w:val="00DE58A3"/>
    <w:rsid w:val="00DF0AF8"/>
    <w:rsid w:val="00DF5FB7"/>
    <w:rsid w:val="00E024DD"/>
    <w:rsid w:val="00E03117"/>
    <w:rsid w:val="00E10319"/>
    <w:rsid w:val="00E26EA0"/>
    <w:rsid w:val="00E26F4E"/>
    <w:rsid w:val="00E30149"/>
    <w:rsid w:val="00E31094"/>
    <w:rsid w:val="00E33C37"/>
    <w:rsid w:val="00E37922"/>
    <w:rsid w:val="00E37F88"/>
    <w:rsid w:val="00E406E6"/>
    <w:rsid w:val="00E4405C"/>
    <w:rsid w:val="00E5044B"/>
    <w:rsid w:val="00E507E5"/>
    <w:rsid w:val="00E5127F"/>
    <w:rsid w:val="00E5335B"/>
    <w:rsid w:val="00E567B0"/>
    <w:rsid w:val="00E71BD4"/>
    <w:rsid w:val="00E808E5"/>
    <w:rsid w:val="00E821B9"/>
    <w:rsid w:val="00E879A4"/>
    <w:rsid w:val="00E9181C"/>
    <w:rsid w:val="00E920B9"/>
    <w:rsid w:val="00E95DCB"/>
    <w:rsid w:val="00E9602D"/>
    <w:rsid w:val="00EA01AF"/>
    <w:rsid w:val="00EA22E7"/>
    <w:rsid w:val="00EA4EF4"/>
    <w:rsid w:val="00EA77EF"/>
    <w:rsid w:val="00EB54FE"/>
    <w:rsid w:val="00EB72F2"/>
    <w:rsid w:val="00EC7A87"/>
    <w:rsid w:val="00ED00A5"/>
    <w:rsid w:val="00EE53F2"/>
    <w:rsid w:val="00EE6B01"/>
    <w:rsid w:val="00EE7F85"/>
    <w:rsid w:val="00EF0605"/>
    <w:rsid w:val="00EF711F"/>
    <w:rsid w:val="00EF720B"/>
    <w:rsid w:val="00EF7683"/>
    <w:rsid w:val="00EF7B39"/>
    <w:rsid w:val="00F003AA"/>
    <w:rsid w:val="00F11934"/>
    <w:rsid w:val="00F17A4E"/>
    <w:rsid w:val="00F303DF"/>
    <w:rsid w:val="00F3299A"/>
    <w:rsid w:val="00F348C5"/>
    <w:rsid w:val="00F40AC4"/>
    <w:rsid w:val="00F44532"/>
    <w:rsid w:val="00F507B8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5B2"/>
    <w:rsid w:val="00FA4FD7"/>
    <w:rsid w:val="00FA63CA"/>
    <w:rsid w:val="00FB09C9"/>
    <w:rsid w:val="00FB3D1C"/>
    <w:rsid w:val="00FC0932"/>
    <w:rsid w:val="00FC0B0F"/>
    <w:rsid w:val="00FD11C3"/>
    <w:rsid w:val="00FD125F"/>
    <w:rsid w:val="00FD25FE"/>
    <w:rsid w:val="00FD5DF5"/>
    <w:rsid w:val="00FD788A"/>
    <w:rsid w:val="00FE28CB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acksat.net/sat2/chemistry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2023-05-11T11:03:00Z</dcterms:created>
  <dcterms:modified xsi:type="dcterms:W3CDTF">2023-05-11T11:03:00Z</dcterms:modified>
</cp:coreProperties>
</file>