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44F3D693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8E7597">
        <w:rPr>
          <w:rFonts w:ascii="Candara" w:hAnsi="Candara"/>
          <w:b/>
          <w:color w:val="4472C4" w:themeColor="accent5"/>
        </w:rPr>
        <w:tab/>
      </w:r>
      <w:r w:rsidR="00687BDB">
        <w:rPr>
          <w:rFonts w:ascii="Candara" w:hAnsi="Candara"/>
          <w:b/>
          <w:color w:val="4472C4" w:themeColor="accent5"/>
        </w:rPr>
        <w:t>April</w:t>
      </w:r>
      <w:r w:rsidR="0031481B">
        <w:rPr>
          <w:rFonts w:ascii="Candara" w:hAnsi="Candara"/>
          <w:b/>
          <w:color w:val="4472C4" w:themeColor="accent5"/>
        </w:rPr>
        <w:t xml:space="preserve"> </w:t>
      </w:r>
      <w:r w:rsidR="008871E5">
        <w:rPr>
          <w:rFonts w:ascii="Candara" w:hAnsi="Candara"/>
          <w:b/>
          <w:color w:val="4472C4" w:themeColor="accent5"/>
        </w:rPr>
        <w:t>1</w:t>
      </w:r>
      <w:r w:rsidR="00287D3A">
        <w:rPr>
          <w:rFonts w:ascii="Candara" w:hAnsi="Candara"/>
          <w:b/>
          <w:color w:val="4472C4" w:themeColor="accent5"/>
        </w:rPr>
        <w:t>9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76D81C59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01210D">
        <w:rPr>
          <w:rFonts w:ascii="Candara" w:hAnsi="Candara"/>
          <w:b/>
          <w:color w:val="003366"/>
        </w:rPr>
        <w:t>4</w:t>
      </w:r>
      <w:r w:rsidR="00287D3A">
        <w:rPr>
          <w:rFonts w:ascii="Candara" w:hAnsi="Candara"/>
          <w:b/>
          <w:color w:val="003366"/>
        </w:rPr>
        <w:t>7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1910A0E6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  <w:r w:rsidR="00287D3A">
        <w:rPr>
          <w:rFonts w:ascii="Candara" w:hAnsi="Candara"/>
          <w:color w:val="808080" w:themeColor="background1" w:themeShade="80"/>
        </w:rPr>
        <w:t>lemons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3E91241" w14:textId="473DE1D3" w:rsidR="00BF0883" w:rsidRPr="00BF0883" w:rsidRDefault="009B4037" w:rsidP="006619D6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</w:p>
    <w:p w14:paraId="7B1EBBE2" w14:textId="7626E436" w:rsidR="00407594" w:rsidRPr="00A02183" w:rsidRDefault="002C20D3" w:rsidP="00A0218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37D34CC3" w14:textId="751F4E51" w:rsidR="00D723D9" w:rsidRPr="00A02183" w:rsidRDefault="00742A7B" w:rsidP="008871E5">
      <w:pPr>
        <w:spacing w:line="259" w:lineRule="auto"/>
        <w:ind w:left="1440"/>
        <w:rPr>
          <w:rFonts w:ascii="Candara" w:hAnsi="Candara"/>
          <w:color w:val="FF33CC"/>
        </w:rPr>
      </w:pPr>
      <w:r w:rsidRPr="00A02183">
        <w:sym w:font="Wingdings" w:char="F0E0"/>
      </w:r>
      <w:r w:rsidR="0063496F" w:rsidRPr="00A02183">
        <w:rPr>
          <w:rFonts w:ascii="Candara" w:hAnsi="Candara"/>
          <w:color w:val="C00000"/>
        </w:rPr>
        <w:t xml:space="preserve"> </w:t>
      </w:r>
      <w:r w:rsidR="0068277B" w:rsidRPr="00A02183">
        <w:rPr>
          <w:rFonts w:ascii="Candara" w:hAnsi="Candara"/>
        </w:rPr>
        <w:t xml:space="preserve"> </w:t>
      </w:r>
      <w:r w:rsidR="00287D3A">
        <w:rPr>
          <w:rFonts w:ascii="Candara" w:hAnsi="Candara"/>
          <w:color w:val="C00000"/>
        </w:rPr>
        <w:t>QUIZ</w:t>
      </w:r>
      <w:r w:rsidR="00287D3A" w:rsidRPr="00AE2FBC">
        <w:rPr>
          <w:rFonts w:ascii="Candara" w:hAnsi="Candara"/>
          <w:color w:val="C00000"/>
        </w:rPr>
        <w:t>:</w:t>
      </w:r>
      <w:r w:rsidR="00287D3A" w:rsidRPr="00AE2FBC">
        <w:rPr>
          <w:rFonts w:ascii="Candara" w:hAnsi="Candara"/>
          <w:b/>
          <w:bCs/>
        </w:rPr>
        <w:t xml:space="preserve"> Ch </w:t>
      </w:r>
      <w:r w:rsidR="00287D3A">
        <w:rPr>
          <w:rFonts w:ascii="Candara" w:hAnsi="Candara"/>
          <w:b/>
          <w:bCs/>
        </w:rPr>
        <w:t>20 Vocabulary</w:t>
      </w:r>
    </w:p>
    <w:p w14:paraId="2933D396" w14:textId="77777777" w:rsidR="00A02183" w:rsidRDefault="00A02183" w:rsidP="00E4405C">
      <w:pPr>
        <w:spacing w:line="259" w:lineRule="auto"/>
        <w:ind w:left="1440"/>
      </w:pPr>
    </w:p>
    <w:p w14:paraId="41B6C3DC" w14:textId="2C117A21" w:rsidR="009F397F" w:rsidRPr="00A02183" w:rsidRDefault="00E4405C" w:rsidP="00E4405C">
      <w:pPr>
        <w:spacing w:line="259" w:lineRule="auto"/>
        <w:ind w:left="1440"/>
        <w:rPr>
          <w:rFonts w:ascii="Candara" w:hAnsi="Candara"/>
          <w:b/>
          <w:bCs/>
          <w:color w:val="002060"/>
        </w:rPr>
      </w:pPr>
      <w:r w:rsidRPr="000A7592">
        <w:sym w:font="Wingdings" w:char="F0E0"/>
      </w:r>
      <w:r w:rsidR="00287D3A">
        <w:rPr>
          <w:rFonts w:ascii="Candara" w:hAnsi="Candara"/>
          <w:color w:val="002060"/>
        </w:rPr>
        <w:t>BEGIN</w:t>
      </w:r>
      <w:r w:rsidRPr="000A0622">
        <w:rPr>
          <w:rFonts w:ascii="Candara" w:hAnsi="Candara"/>
          <w:color w:val="002060"/>
        </w:rPr>
        <w:t xml:space="preserve">: </w:t>
      </w:r>
      <w:r w:rsidRPr="00A02183">
        <w:rPr>
          <w:rFonts w:ascii="Candara" w:hAnsi="Candara"/>
          <w:b/>
          <w:bCs/>
          <w:color w:val="002060"/>
        </w:rPr>
        <w:t xml:space="preserve">Chapter </w:t>
      </w:r>
      <w:r w:rsidR="0063496F" w:rsidRPr="00A02183">
        <w:rPr>
          <w:rFonts w:ascii="Candara" w:hAnsi="Candara"/>
          <w:b/>
          <w:bCs/>
          <w:color w:val="002060"/>
        </w:rPr>
        <w:t>20</w:t>
      </w:r>
      <w:r w:rsidRPr="00A02183">
        <w:rPr>
          <w:rFonts w:ascii="Candara" w:hAnsi="Candara"/>
          <w:b/>
          <w:bCs/>
          <w:color w:val="002060"/>
        </w:rPr>
        <w:t xml:space="preserve"> PPT Review</w:t>
      </w:r>
    </w:p>
    <w:p w14:paraId="6FB5025C" w14:textId="356674E0" w:rsidR="00E4405C" w:rsidRPr="00A02183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b/>
          <w:bCs/>
          <w:color w:val="002060"/>
        </w:rPr>
      </w:pPr>
      <w:r w:rsidRPr="00A02183">
        <w:rPr>
          <w:rFonts w:ascii="Candara" w:hAnsi="Candara"/>
          <w:b/>
          <w:bCs/>
          <w:color w:val="002060"/>
        </w:rPr>
        <w:t xml:space="preserve">Section </w:t>
      </w:r>
      <w:r w:rsidR="0063496F" w:rsidRPr="00A02183">
        <w:rPr>
          <w:rFonts w:ascii="Candara" w:hAnsi="Candara"/>
          <w:b/>
          <w:bCs/>
          <w:color w:val="002060"/>
        </w:rPr>
        <w:t>20.1 – Voltaic Cells</w:t>
      </w:r>
    </w:p>
    <w:p w14:paraId="3B9CC43E" w14:textId="37CCE0DE" w:rsidR="00E4405C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 w:rsidRPr="000A0622">
        <w:rPr>
          <w:rFonts w:ascii="Candara" w:hAnsi="Candara"/>
          <w:color w:val="002060"/>
        </w:rPr>
        <w:t xml:space="preserve">Section </w:t>
      </w:r>
      <w:r w:rsidR="0063496F">
        <w:rPr>
          <w:rFonts w:ascii="Candara" w:hAnsi="Candara"/>
          <w:color w:val="002060"/>
        </w:rPr>
        <w:t>20</w:t>
      </w:r>
      <w:r w:rsidR="0001210D">
        <w:rPr>
          <w:rFonts w:ascii="Candara" w:hAnsi="Candara"/>
          <w:color w:val="002060"/>
        </w:rPr>
        <w:t xml:space="preserve">.2 – </w:t>
      </w:r>
      <w:r w:rsidR="0063496F">
        <w:rPr>
          <w:rFonts w:ascii="Candara" w:hAnsi="Candara"/>
          <w:color w:val="002060"/>
        </w:rPr>
        <w:t>Batteries</w:t>
      </w:r>
    </w:p>
    <w:p w14:paraId="062B6098" w14:textId="44E7BFB5" w:rsidR="0063496F" w:rsidRDefault="0063496F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20.3 - Electrolysis</w:t>
      </w:r>
    </w:p>
    <w:p w14:paraId="1E437497" w14:textId="77777777" w:rsidR="008871E5" w:rsidRDefault="008871E5" w:rsidP="008871E5">
      <w:pPr>
        <w:pStyle w:val="ListParagraph"/>
        <w:spacing w:line="259" w:lineRule="auto"/>
        <w:ind w:left="2520"/>
        <w:rPr>
          <w:rFonts w:ascii="Candara" w:hAnsi="Candara"/>
          <w:color w:val="002060"/>
        </w:rPr>
      </w:pPr>
    </w:p>
    <w:p w14:paraId="14A00887" w14:textId="51785A2B" w:rsidR="00E4405C" w:rsidRDefault="0001210D" w:rsidP="00E4405C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287D3A">
        <w:rPr>
          <w:rFonts w:ascii="Candara" w:hAnsi="Candara"/>
          <w:color w:val="002060"/>
        </w:rPr>
        <w:t>THURSDAY</w:t>
      </w:r>
      <w:r>
        <w:rPr>
          <w:rFonts w:ascii="Candara" w:hAnsi="Candara"/>
          <w:color w:val="002060"/>
        </w:rPr>
        <w:t>: Launch Lab 18 &amp; 19</w:t>
      </w:r>
      <w:proofErr w:type="gramStart"/>
      <w:r>
        <w:rPr>
          <w:rFonts w:ascii="Candara" w:hAnsi="Candara"/>
          <w:color w:val="002060"/>
        </w:rPr>
        <w:t>, ?Mini</w:t>
      </w:r>
      <w:proofErr w:type="gramEnd"/>
      <w:r>
        <w:rPr>
          <w:rFonts w:ascii="Candara" w:hAnsi="Candara"/>
          <w:color w:val="002060"/>
        </w:rPr>
        <w:t xml:space="preserve"> Lab 18, Chem Lab 17</w:t>
      </w:r>
    </w:p>
    <w:p w14:paraId="1127FB71" w14:textId="02E1B34C" w:rsidR="003F4F36" w:rsidRPr="00E4405C" w:rsidRDefault="003F4F36" w:rsidP="00E4405C">
      <w:pPr>
        <w:spacing w:line="259" w:lineRule="auto"/>
        <w:ind w:left="1440"/>
        <w:rPr>
          <w:rFonts w:ascii="Candara" w:hAnsi="Candara"/>
          <w:highlight w:val="green"/>
          <w:u w:val="single"/>
        </w:rPr>
      </w:pPr>
      <w:r w:rsidRPr="000A7592">
        <w:sym w:font="Wingdings" w:char="F0E0"/>
      </w:r>
      <w:r w:rsidRPr="003F4F36">
        <w:rPr>
          <w:rFonts w:ascii="Candara" w:hAnsi="Candara"/>
          <w:color w:val="002060"/>
        </w:rPr>
        <w:t xml:space="preserve"> </w:t>
      </w:r>
      <w:r>
        <w:rPr>
          <w:rFonts w:ascii="Candara" w:hAnsi="Candara"/>
          <w:color w:val="002060"/>
        </w:rPr>
        <w:t>FRI</w:t>
      </w:r>
      <w:r>
        <w:rPr>
          <w:rFonts w:ascii="Candara" w:hAnsi="Candara"/>
          <w:color w:val="002060"/>
        </w:rPr>
        <w:t>DAY</w:t>
      </w:r>
      <w:r>
        <w:rPr>
          <w:rFonts w:ascii="Candara" w:hAnsi="Candara"/>
          <w:color w:val="002060"/>
        </w:rPr>
        <w:t xml:space="preserve">: </w:t>
      </w:r>
      <w:r w:rsidRPr="003F4F36">
        <w:rPr>
          <w:rFonts w:ascii="Candara" w:hAnsi="Candara"/>
          <w:color w:val="002060"/>
          <w:highlight w:val="green"/>
        </w:rPr>
        <w:t>“Earth Day Plogging”</w:t>
      </w:r>
    </w:p>
    <w:p w14:paraId="1ED328FE" w14:textId="77777777" w:rsidR="003F4F36" w:rsidRDefault="003F4F36" w:rsidP="003C007C">
      <w:pPr>
        <w:spacing w:line="259" w:lineRule="auto"/>
        <w:rPr>
          <w:rFonts w:ascii="Candara" w:hAnsi="Candara"/>
          <w:highlight w:val="green"/>
          <w:u w:val="single"/>
        </w:rPr>
      </w:pPr>
    </w:p>
    <w:p w14:paraId="062BDB6D" w14:textId="5CFE320E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774355A7" w14:textId="01744C12" w:rsidR="006619D6" w:rsidRPr="00EA22E7" w:rsidRDefault="006619D6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63496F">
        <w:rPr>
          <w:rFonts w:ascii="Candara" w:hAnsi="Candara"/>
        </w:rPr>
        <w:t>20</w:t>
      </w:r>
      <w:r>
        <w:rPr>
          <w:rFonts w:ascii="Candara" w:hAnsi="Candara"/>
        </w:rPr>
        <w:t xml:space="preserve"> – </w:t>
      </w:r>
      <w:r w:rsidR="0063496F">
        <w:rPr>
          <w:rFonts w:ascii="Candara" w:hAnsi="Candara"/>
        </w:rPr>
        <w:t>Electrochemistry</w:t>
      </w:r>
    </w:p>
    <w:p w14:paraId="3DD05E9E" w14:textId="40292910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394C99BC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68277B">
        <w:rPr>
          <w:rFonts w:ascii="Candara" w:hAnsi="Candara"/>
          <w:color w:val="C00000"/>
        </w:rPr>
        <w:t xml:space="preserve">Chapter 20 Test 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47D8B33D" w14:textId="6A595F24" w:rsidR="00694453" w:rsidRDefault="00694453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6D8DCEF0" w14:textId="0F4D4678" w:rsidR="0001210D" w:rsidRPr="0001210D" w:rsidRDefault="0001210D" w:rsidP="0001210D">
      <w:pPr>
        <w:pStyle w:val="ListParagraph"/>
        <w:jc w:val="center"/>
        <w:rPr>
          <w:rFonts w:ascii="Candara" w:hAnsi="Candara"/>
          <w:color w:val="FF00FF"/>
        </w:rPr>
      </w:pPr>
      <w:r w:rsidRPr="0001210D">
        <w:rPr>
          <w:rFonts w:ascii="Candara" w:hAnsi="Candara"/>
          <w:color w:val="FF00FF"/>
        </w:rPr>
        <w:t xml:space="preserve">CHAPTER </w:t>
      </w:r>
      <w:r>
        <w:rPr>
          <w:rFonts w:ascii="Candara" w:hAnsi="Candara"/>
          <w:color w:val="FF00FF"/>
        </w:rPr>
        <w:t>20</w:t>
      </w:r>
      <w:r w:rsidRPr="0001210D">
        <w:rPr>
          <w:rFonts w:ascii="Candara" w:hAnsi="Candara"/>
          <w:color w:val="FF00FF"/>
        </w:rPr>
        <w:t xml:space="preserve">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01210D" w:rsidRPr="00694453" w14:paraId="4292EB64" w14:textId="77777777" w:rsidTr="00153B8B">
        <w:tc>
          <w:tcPr>
            <w:tcW w:w="1798" w:type="dxa"/>
          </w:tcPr>
          <w:p w14:paraId="7448C91E" w14:textId="5D58F470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anode</w:t>
            </w:r>
          </w:p>
        </w:tc>
        <w:tc>
          <w:tcPr>
            <w:tcW w:w="1798" w:type="dxa"/>
          </w:tcPr>
          <w:p w14:paraId="27586E86" w14:textId="2F16C9FE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battery</w:t>
            </w:r>
          </w:p>
        </w:tc>
        <w:tc>
          <w:tcPr>
            <w:tcW w:w="1798" w:type="dxa"/>
          </w:tcPr>
          <w:p w14:paraId="0694D071" w14:textId="3A3A421C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cathode</w:t>
            </w:r>
          </w:p>
        </w:tc>
        <w:tc>
          <w:tcPr>
            <w:tcW w:w="1798" w:type="dxa"/>
          </w:tcPr>
          <w:p w14:paraId="160D36A7" w14:textId="070CD029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corrosion</w:t>
            </w:r>
          </w:p>
        </w:tc>
        <w:tc>
          <w:tcPr>
            <w:tcW w:w="1799" w:type="dxa"/>
          </w:tcPr>
          <w:p w14:paraId="13F64F9B" w14:textId="05521961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dry cell</w:t>
            </w:r>
          </w:p>
        </w:tc>
        <w:tc>
          <w:tcPr>
            <w:tcW w:w="1799" w:type="dxa"/>
          </w:tcPr>
          <w:p w14:paraId="6B58A3DB" w14:textId="502D4CF1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electrochemical cell</w:t>
            </w:r>
          </w:p>
        </w:tc>
      </w:tr>
      <w:tr w:rsidR="0001210D" w:rsidRPr="00694453" w14:paraId="574808B3" w14:textId="77777777" w:rsidTr="00153B8B">
        <w:tc>
          <w:tcPr>
            <w:tcW w:w="1798" w:type="dxa"/>
          </w:tcPr>
          <w:p w14:paraId="195D2549" w14:textId="21F5DF98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electrolysis</w:t>
            </w:r>
          </w:p>
        </w:tc>
        <w:tc>
          <w:tcPr>
            <w:tcW w:w="1798" w:type="dxa"/>
          </w:tcPr>
          <w:p w14:paraId="256C1FB6" w14:textId="2CE99D9E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electrolytic cell</w:t>
            </w:r>
          </w:p>
        </w:tc>
        <w:tc>
          <w:tcPr>
            <w:tcW w:w="1798" w:type="dxa"/>
          </w:tcPr>
          <w:p w14:paraId="400959D1" w14:textId="7FD35D15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fuel cell</w:t>
            </w:r>
          </w:p>
        </w:tc>
        <w:tc>
          <w:tcPr>
            <w:tcW w:w="1798" w:type="dxa"/>
          </w:tcPr>
          <w:p w14:paraId="41C77274" w14:textId="2D1C56CA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galvanization</w:t>
            </w:r>
          </w:p>
        </w:tc>
        <w:tc>
          <w:tcPr>
            <w:tcW w:w="1799" w:type="dxa"/>
          </w:tcPr>
          <w:p w14:paraId="1B7EA994" w14:textId="3E298F53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half-cell</w:t>
            </w:r>
          </w:p>
        </w:tc>
        <w:tc>
          <w:tcPr>
            <w:tcW w:w="1799" w:type="dxa"/>
          </w:tcPr>
          <w:p w14:paraId="653C59A5" w14:textId="4D02876C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primary battery</w:t>
            </w:r>
          </w:p>
        </w:tc>
      </w:tr>
      <w:tr w:rsidR="00AE6FDE" w:rsidRPr="00694453" w14:paraId="54E8E87E" w14:textId="77777777" w:rsidTr="00153B8B">
        <w:tc>
          <w:tcPr>
            <w:tcW w:w="1798" w:type="dxa"/>
          </w:tcPr>
          <w:p w14:paraId="0CE69008" w14:textId="54386C1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reduction potential</w:t>
            </w:r>
          </w:p>
        </w:tc>
        <w:tc>
          <w:tcPr>
            <w:tcW w:w="1798" w:type="dxa"/>
          </w:tcPr>
          <w:p w14:paraId="04303A95" w14:textId="1C50003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salt bridge</w:t>
            </w:r>
          </w:p>
        </w:tc>
        <w:tc>
          <w:tcPr>
            <w:tcW w:w="1798" w:type="dxa"/>
          </w:tcPr>
          <w:p w14:paraId="49441808" w14:textId="11A6C67E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secondary battery</w:t>
            </w:r>
          </w:p>
        </w:tc>
        <w:tc>
          <w:tcPr>
            <w:tcW w:w="1798" w:type="dxa"/>
          </w:tcPr>
          <w:p w14:paraId="545AC3B2" w14:textId="6DB5838E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standard hydrogen electrode</w:t>
            </w:r>
          </w:p>
        </w:tc>
        <w:tc>
          <w:tcPr>
            <w:tcW w:w="1799" w:type="dxa"/>
          </w:tcPr>
          <w:p w14:paraId="391266DF" w14:textId="2F219C5C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voltaic cell</w:t>
            </w:r>
          </w:p>
        </w:tc>
        <w:tc>
          <w:tcPr>
            <w:tcW w:w="1799" w:type="dxa"/>
          </w:tcPr>
          <w:p w14:paraId="12013F5F" w14:textId="7777777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</w:p>
        </w:tc>
      </w:tr>
    </w:tbl>
    <w:p w14:paraId="01A3CDAF" w14:textId="77777777" w:rsidR="00E879A4" w:rsidRPr="000F2D02" w:rsidRDefault="00E879A4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3AE6E0A3" w14:textId="5772FBC0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11D3F019" w14:textId="71484F0F" w:rsidR="0005295B" w:rsidRPr="00287D3A" w:rsidRDefault="0005295B" w:rsidP="0005295B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  <w:strike/>
        </w:rPr>
      </w:pPr>
      <w:r w:rsidRPr="00287D3A">
        <w:rPr>
          <w:rFonts w:ascii="Candara" w:hAnsi="Candara"/>
          <w:strike/>
          <w:color w:val="C00000"/>
        </w:rPr>
        <w:t>QUIZ:</w:t>
      </w:r>
      <w:r w:rsidRPr="00287D3A">
        <w:rPr>
          <w:rFonts w:ascii="Candara" w:hAnsi="Candara"/>
          <w:b/>
          <w:bCs/>
          <w:strike/>
        </w:rPr>
        <w:t xml:space="preserve"> Ch 20</w:t>
      </w:r>
      <w:r w:rsidR="006D14EF" w:rsidRPr="00287D3A">
        <w:rPr>
          <w:rFonts w:ascii="Candara" w:hAnsi="Candara"/>
          <w:b/>
          <w:bCs/>
          <w:strike/>
        </w:rPr>
        <w:t xml:space="preserve"> Vocabulary</w:t>
      </w:r>
      <w:r w:rsidRPr="00287D3A">
        <w:rPr>
          <w:rFonts w:ascii="Candara" w:hAnsi="Candara"/>
          <w:b/>
          <w:bCs/>
          <w:strike/>
        </w:rPr>
        <w:t xml:space="preserve"> </w:t>
      </w:r>
      <w:r w:rsidRPr="00287D3A">
        <w:rPr>
          <w:rFonts w:ascii="Candara" w:hAnsi="Candara"/>
          <w:b/>
          <w:bCs/>
          <w:strike/>
        </w:rPr>
        <w:sym w:font="Wingdings" w:char="F0E0"/>
      </w:r>
      <w:r w:rsidRPr="00287D3A">
        <w:rPr>
          <w:rFonts w:ascii="Candara" w:hAnsi="Candara"/>
          <w:b/>
          <w:bCs/>
          <w:strike/>
        </w:rPr>
        <w:t xml:space="preserve"> April</w:t>
      </w:r>
      <w:r w:rsidR="0068277B" w:rsidRPr="00287D3A">
        <w:rPr>
          <w:rFonts w:ascii="Candara" w:hAnsi="Candara"/>
          <w:b/>
          <w:bCs/>
          <w:strike/>
        </w:rPr>
        <w:t xml:space="preserve"> </w:t>
      </w:r>
      <w:r w:rsidR="00287D3A" w:rsidRPr="00287D3A">
        <w:rPr>
          <w:rFonts w:ascii="Candara" w:hAnsi="Candara"/>
          <w:b/>
          <w:bCs/>
          <w:strike/>
          <w:color w:val="FF0000"/>
        </w:rPr>
        <w:t>19</w:t>
      </w:r>
    </w:p>
    <w:p w14:paraId="3D6CB0E0" w14:textId="4441B6DF" w:rsidR="0005295B" w:rsidRPr="006619D6" w:rsidRDefault="0005295B" w:rsidP="006619D6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</w:t>
      </w:r>
      <w:r w:rsidR="005C1F41">
        <w:rPr>
          <w:rFonts w:ascii="Candara" w:hAnsi="Candara"/>
          <w:b/>
          <w:bCs/>
        </w:rPr>
        <w:t>20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 w:rsidRPr="0068277B">
        <w:rPr>
          <w:rFonts w:ascii="Candara" w:hAnsi="Candara"/>
          <w:b/>
          <w:bCs/>
          <w:strike/>
          <w:highlight w:val="yellow"/>
        </w:rPr>
        <w:t xml:space="preserve">April </w:t>
      </w:r>
      <w:proofErr w:type="gramStart"/>
      <w:r w:rsidR="005C1F41" w:rsidRPr="0068277B">
        <w:rPr>
          <w:rFonts w:ascii="Candara" w:hAnsi="Candara"/>
          <w:b/>
          <w:bCs/>
          <w:strike/>
          <w:highlight w:val="yellow"/>
        </w:rPr>
        <w:t>20</w:t>
      </w:r>
      <w:r>
        <w:rPr>
          <w:rFonts w:ascii="Candara" w:hAnsi="Candara"/>
          <w:b/>
          <w:bCs/>
          <w:highlight w:val="yellow"/>
        </w:rPr>
        <w:t xml:space="preserve"> </w:t>
      </w:r>
      <w:r w:rsidRPr="006619D6">
        <w:rPr>
          <w:rFonts w:ascii="Candara" w:hAnsi="Candara"/>
          <w:b/>
          <w:bCs/>
          <w:highlight w:val="yellow"/>
        </w:rPr>
        <w:t xml:space="preserve"> </w:t>
      </w:r>
      <w:r w:rsidR="0068277B" w:rsidRPr="0068277B">
        <w:rPr>
          <w:rFonts w:ascii="Candara" w:hAnsi="Candara"/>
          <w:b/>
          <w:bCs/>
          <w:color w:val="FF6600"/>
        </w:rPr>
        <w:t>May</w:t>
      </w:r>
      <w:proofErr w:type="gramEnd"/>
      <w:r w:rsidR="0068277B" w:rsidRPr="0068277B">
        <w:rPr>
          <w:rFonts w:ascii="Candara" w:hAnsi="Candara"/>
          <w:b/>
          <w:bCs/>
          <w:color w:val="FF6600"/>
        </w:rPr>
        <w:t xml:space="preserve"> 4</w:t>
      </w:r>
    </w:p>
    <w:p w14:paraId="3CFF6A53" w14:textId="3CD301D9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2C479B04" w14:textId="77777777" w:rsidR="00CF37DF" w:rsidRDefault="00CF37DF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54D1D797" w14:textId="2AE19CC2" w:rsidR="00381F19" w:rsidRPr="006619D6" w:rsidRDefault="00381F19" w:rsidP="00381F19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lastRenderedPageBreak/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 w:rsidR="00AC76F3">
        <w:rPr>
          <w:rFonts w:ascii="Candara" w:hAnsi="Candara"/>
          <w:b/>
          <w:color w:val="4472C4" w:themeColor="accent5"/>
        </w:rPr>
        <w:t>LAUNCH</w:t>
      </w:r>
      <w:r>
        <w:rPr>
          <w:rFonts w:ascii="Candara" w:hAnsi="Candara"/>
          <w:b/>
          <w:color w:val="4472C4" w:themeColor="accent5"/>
        </w:rPr>
        <w:t xml:space="preserve"> LAB</w:t>
      </w:r>
      <w:r w:rsidR="00000000">
        <w:rPr>
          <w:rFonts w:ascii="Candara" w:hAnsi="Candara"/>
          <w:color w:val="008000"/>
        </w:rPr>
        <w:pict w14:anchorId="5B1FA863">
          <v:rect id="_x0000_i1028" style="width:468pt;height:1.5pt" o:hralign="center" o:hrstd="t" o:hr="t" fillcolor="#a0a0a0" stroked="f"/>
        </w:pict>
      </w:r>
    </w:p>
    <w:p w14:paraId="1148A6C8" w14:textId="7A7408BF" w:rsidR="00381F19" w:rsidRDefault="00381F19" w:rsidP="00381F19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C76F3">
        <w:rPr>
          <w:rFonts w:asciiTheme="majorHAnsi" w:hAnsiTheme="majorHAnsi" w:cstheme="majorHAnsi"/>
          <w:b/>
          <w:color w:val="7030A0"/>
          <w:sz w:val="32"/>
          <w:szCs w:val="32"/>
        </w:rPr>
        <w:t>LAUNCH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LAB – </w:t>
      </w:r>
      <w:r w:rsidR="001E6FB0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What is 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in Your Cupboards?</w:t>
      </w:r>
    </w:p>
    <w:p w14:paraId="615A1744" w14:textId="5782A854" w:rsidR="00AC76F3" w:rsidRPr="004770B3" w:rsidRDefault="004770B3" w:rsidP="00AC76F3">
      <w:pPr>
        <w:spacing w:after="160" w:line="259" w:lineRule="auto"/>
        <w:rPr>
          <w:rFonts w:asciiTheme="majorHAnsi" w:hAnsiTheme="majorHAnsi" w:cstheme="majorHAnsi"/>
          <w:noProof/>
        </w:rPr>
      </w:pPr>
      <w:r w:rsidRPr="004770B3">
        <w:rPr>
          <w:rFonts w:asciiTheme="majorHAnsi" w:hAnsiTheme="majorHAnsi" w:cstheme="majorHAnsi"/>
          <w:sz w:val="22"/>
          <w:szCs w:val="22"/>
        </w:rPr>
        <w:t>You can learn something about the properties of products in your household by testing them with strips of paper called litmus paper. Can you separate household products into two groups?</w:t>
      </w:r>
      <w:r w:rsidR="00AC76F3" w:rsidRPr="004770B3">
        <w:rPr>
          <w:rFonts w:asciiTheme="majorHAnsi" w:hAnsiTheme="majorHAnsi" w:cstheme="majorHAnsi"/>
        </w:rPr>
        <w:tab/>
      </w:r>
    </w:p>
    <w:p w14:paraId="3EBBEAEC" w14:textId="4DDEEB57" w:rsidR="00AC76F3" w:rsidRPr="001E6FB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  <w:noProof/>
        </w:rPr>
        <w:tab/>
      </w:r>
      <w:r w:rsidR="004770B3" w:rsidRPr="004770B3">
        <w:rPr>
          <w:rFonts w:asciiTheme="majorHAnsi" w:hAnsiTheme="majorHAnsi" w:cstheme="majorHAnsi"/>
          <w:noProof/>
        </w:rPr>
        <w:drawing>
          <wp:inline distT="0" distB="0" distL="0" distR="0" wp14:anchorId="7BF75300" wp14:editId="01368253">
            <wp:extent cx="2718020" cy="2019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355" cy="20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A650" w14:textId="5C0A8109" w:rsidR="00381F19" w:rsidRPr="00005840" w:rsidRDefault="00381F19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4770B3" w:rsidRPr="004770B3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A0517AE" wp14:editId="506A26C8">
            <wp:extent cx="2505425" cy="247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CC99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626F891A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Place three or four drops of several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household products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into separate wells of a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microplate</w:t>
      </w:r>
      <w:r w:rsidRPr="004770B3">
        <w:rPr>
          <w:rFonts w:asciiTheme="majorHAnsi" w:hAnsiTheme="majorHAnsi" w:cstheme="majorHAnsi"/>
          <w:sz w:val="22"/>
          <w:szCs w:val="22"/>
        </w:rPr>
        <w:t xml:space="preserve">. Draw a chart to show the position of each liquid. </w:t>
      </w:r>
    </w:p>
    <w:p w14:paraId="494C4530" w14:textId="6132518D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3. Test each product with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red and blue litmus paper</w:t>
      </w:r>
      <w:r w:rsidRPr="004770B3">
        <w:rPr>
          <w:rFonts w:asciiTheme="majorHAnsi" w:hAnsiTheme="majorHAnsi" w:cstheme="majorHAnsi"/>
          <w:sz w:val="22"/>
          <w:szCs w:val="22"/>
        </w:rPr>
        <w:t xml:space="preserve">. Place two drops of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phenolphthalein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 each sample. Record your </w:t>
      </w:r>
      <w:r>
        <w:rPr>
          <w:rFonts w:asciiTheme="majorHAnsi" w:hAnsiTheme="majorHAnsi" w:cstheme="majorHAnsi"/>
          <w:sz w:val="22"/>
          <w:szCs w:val="22"/>
        </w:rPr>
        <w:t>observation</w:t>
      </w:r>
      <w:r w:rsidRPr="004770B3">
        <w:rPr>
          <w:rFonts w:asciiTheme="majorHAnsi" w:hAnsiTheme="majorHAnsi" w:cstheme="majorHAnsi"/>
          <w:sz w:val="22"/>
          <w:szCs w:val="22"/>
        </w:rPr>
        <w:t xml:space="preserve">s. </w:t>
      </w:r>
    </w:p>
    <w:p w14:paraId="5101DC10" w14:textId="2C76168F" w:rsidR="001E6FB0" w:rsidRPr="004770B3" w:rsidRDefault="004770B3" w:rsidP="00381F19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4770B3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4770B3">
        <w:rPr>
          <w:rFonts w:asciiTheme="majorHAnsi" w:hAnsiTheme="majorHAnsi" w:cstheme="majorHAnsi"/>
          <w:color w:val="C00000"/>
          <w:sz w:val="22"/>
          <w:szCs w:val="22"/>
        </w:rPr>
        <w:t>: Phenolphthalein is flammable. Keep away from flames.</w:t>
      </w:r>
    </w:p>
    <w:p w14:paraId="65BB64DF" w14:textId="77777777" w:rsidR="004770B3" w:rsidRDefault="004770B3" w:rsidP="00381F19">
      <w:pPr>
        <w:rPr>
          <w:rFonts w:asciiTheme="majorHAnsi" w:hAnsiTheme="majorHAnsi" w:cstheme="majorHAnsi"/>
          <w:b/>
          <w:bCs/>
          <w:color w:val="0000FF"/>
        </w:rPr>
      </w:pPr>
    </w:p>
    <w:p w14:paraId="533826B5" w14:textId="43989E68" w:rsidR="00381F19" w:rsidRPr="00005840" w:rsidRDefault="00381F19" w:rsidP="00381F19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Analysis</w:t>
      </w:r>
    </w:p>
    <w:p w14:paraId="6A794AB3" w14:textId="77777777" w:rsid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Classify </w:t>
      </w:r>
      <w:r w:rsidRPr="004770B3">
        <w:rPr>
          <w:rFonts w:asciiTheme="majorHAnsi" w:hAnsiTheme="majorHAnsi" w:cstheme="majorHAnsi"/>
          <w:sz w:val="22"/>
          <w:szCs w:val="22"/>
        </w:rPr>
        <w:t xml:space="preserve">the products into two groups based on your observations. </w:t>
      </w:r>
    </w:p>
    <w:p w14:paraId="3490B4C2" w14:textId="634F0B81" w:rsidR="004770B3" w:rsidRP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Describe </w:t>
      </w:r>
      <w:r w:rsidRPr="004770B3">
        <w:rPr>
          <w:rFonts w:asciiTheme="majorHAnsi" w:hAnsiTheme="majorHAnsi" w:cstheme="majorHAnsi"/>
          <w:sz w:val="22"/>
          <w:szCs w:val="22"/>
        </w:rPr>
        <w:t>how the groups differ. What can you conclude?</w:t>
      </w:r>
    </w:p>
    <w:p w14:paraId="50374375" w14:textId="77777777" w:rsidR="004770B3" w:rsidRDefault="004770B3" w:rsidP="00AC76F3">
      <w:pPr>
        <w:rPr>
          <w:rFonts w:asciiTheme="majorHAnsi" w:hAnsiTheme="majorHAnsi" w:cstheme="majorHAnsi"/>
          <w:b/>
          <w:bCs/>
          <w:color w:val="0000FF"/>
        </w:rPr>
      </w:pPr>
    </w:p>
    <w:p w14:paraId="2FB46809" w14:textId="230D4C5D" w:rsidR="00AC76F3" w:rsidRPr="00005840" w:rsidRDefault="00AC76F3" w:rsidP="00AC76F3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Inquiry</w:t>
      </w:r>
    </w:p>
    <w:p w14:paraId="76284581" w14:textId="77777777" w:rsidR="00AE6FDE" w:rsidRDefault="004770B3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sz w:val="22"/>
          <w:szCs w:val="22"/>
        </w:rPr>
        <w:t>Choose one sample that reacted with the phenolphthalein. Can you reverse the reaction? Design an experiment to test your hypothesis</w:t>
      </w:r>
      <w:r>
        <w:rPr>
          <w:rFonts w:asciiTheme="majorHAnsi" w:hAnsiTheme="majorHAnsi" w:cstheme="majorHAnsi"/>
          <w:b/>
          <w:color w:val="4472C4" w:themeColor="accent5"/>
        </w:rPr>
        <w:t>.</w:t>
      </w:r>
    </w:p>
    <w:p w14:paraId="3B40EB46" w14:textId="77777777" w:rsidR="00AE6FDE" w:rsidRDefault="00AE6FDE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327A77AA" w14:textId="77777777" w:rsidR="00AE6FDE" w:rsidRPr="006619D6" w:rsidRDefault="00AE6FDE" w:rsidP="00AE6FDE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LAUNCH LAB</w:t>
      </w:r>
      <w:r w:rsidR="00000000">
        <w:rPr>
          <w:rFonts w:ascii="Candara" w:hAnsi="Candara"/>
          <w:color w:val="008000"/>
        </w:rPr>
        <w:pict w14:anchorId="448EB9CB">
          <v:rect id="_x0000_i1029" style="width:468pt;height:1.5pt" o:hralign="center" o:hrstd="t" o:hr="t" fillcolor="#a0a0a0" stroked="f"/>
        </w:pict>
      </w:r>
    </w:p>
    <w:p w14:paraId="6710540B" w14:textId="77777777" w:rsidR="00AE6FDE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LAUNCH LAB – What happens when iron and copper (II) sulfate react?</w:t>
      </w:r>
    </w:p>
    <w:p w14:paraId="42681F94" w14:textId="77777777" w:rsidR="00EF0605" w:rsidRPr="00EF0605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>Rust is the product of a reaction between iron and oxygen. Iron can also react with substances other than oxygen.</w:t>
      </w:r>
    </w:p>
    <w:p w14:paraId="4DE9C9B6" w14:textId="3B838124" w:rsidR="00EF0605" w:rsidRPr="00EF0605" w:rsidRDefault="00EF0605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  <w:noProof/>
        </w:rPr>
        <w:drawing>
          <wp:inline distT="0" distB="0" distL="0" distR="0" wp14:anchorId="3EFE07C3" wp14:editId="3B3F284A">
            <wp:extent cx="2570470" cy="16097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6167" cy="16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BCD8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31BC067B" w14:textId="3DF3574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EF0605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48815A7E" wp14:editId="25796A64">
            <wp:extent cx="2105319" cy="247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5FB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Read and complete the lab safety form. </w:t>
      </w:r>
    </w:p>
    <w:p w14:paraId="0893CCA3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Use a piece of </w:t>
      </w:r>
      <w:r w:rsidRPr="00EF0605">
        <w:rPr>
          <w:rFonts w:asciiTheme="majorHAnsi" w:hAnsiTheme="majorHAnsi" w:cstheme="majorHAnsi"/>
          <w:b/>
          <w:bCs/>
        </w:rPr>
        <w:t>steel wool</w:t>
      </w:r>
      <w:r w:rsidRPr="00EF0605">
        <w:rPr>
          <w:rFonts w:asciiTheme="majorHAnsi" w:hAnsiTheme="majorHAnsi" w:cstheme="majorHAnsi"/>
        </w:rPr>
        <w:t xml:space="preserve"> to polish the end of an iron nail. </w:t>
      </w:r>
    </w:p>
    <w:p w14:paraId="6F99173B" w14:textId="76165C0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Add about 3 mL of </w:t>
      </w:r>
      <w:r w:rsidRPr="00EF0605">
        <w:rPr>
          <w:rFonts w:asciiTheme="majorHAnsi" w:hAnsiTheme="majorHAnsi" w:cstheme="majorHAnsi"/>
          <w:b/>
          <w:bCs/>
        </w:rPr>
        <w:t>1.0M copper (II) sulfate (CuSO</w:t>
      </w:r>
      <w:r w:rsidRPr="00EF0605">
        <w:rPr>
          <w:rFonts w:asciiTheme="majorHAnsi" w:hAnsiTheme="majorHAnsi" w:cstheme="majorHAnsi"/>
          <w:b/>
          <w:bCs/>
          <w:vertAlign w:val="subscript"/>
        </w:rPr>
        <w:t>4</w:t>
      </w:r>
      <w:r w:rsidRPr="00EF0605">
        <w:rPr>
          <w:rFonts w:asciiTheme="majorHAnsi" w:hAnsiTheme="majorHAnsi" w:cstheme="majorHAnsi"/>
          <w:b/>
          <w:bCs/>
        </w:rPr>
        <w:t>)</w:t>
      </w:r>
      <w:r w:rsidRPr="00EF0605">
        <w:rPr>
          <w:rFonts w:asciiTheme="majorHAnsi" w:hAnsiTheme="majorHAnsi" w:cstheme="majorHAnsi"/>
        </w:rPr>
        <w:t xml:space="preserve"> solution to a </w:t>
      </w:r>
      <w:r w:rsidRPr="00EF0605">
        <w:rPr>
          <w:rFonts w:asciiTheme="majorHAnsi" w:hAnsiTheme="majorHAnsi" w:cstheme="majorHAnsi"/>
          <w:b/>
          <w:bCs/>
        </w:rPr>
        <w:t>test tube</w:t>
      </w:r>
      <w:r w:rsidRPr="00EF0605">
        <w:rPr>
          <w:rFonts w:asciiTheme="majorHAnsi" w:hAnsiTheme="majorHAnsi" w:cstheme="majorHAnsi"/>
        </w:rPr>
        <w:t>. Place the polished end of the nail into the CuSO</w:t>
      </w:r>
      <w:r w:rsidRPr="00EF0605">
        <w:rPr>
          <w:rFonts w:asciiTheme="majorHAnsi" w:hAnsiTheme="majorHAnsi" w:cstheme="majorHAnsi"/>
          <w:vertAlign w:val="subscript"/>
        </w:rPr>
        <w:t>4</w:t>
      </w:r>
      <w:r w:rsidRPr="00EF0605">
        <w:rPr>
          <w:rFonts w:asciiTheme="majorHAnsi" w:hAnsiTheme="majorHAnsi" w:cstheme="majorHAnsi"/>
        </w:rPr>
        <w:t xml:space="preserve"> solution. Let the test tube stand in a </w:t>
      </w:r>
      <w:r w:rsidRPr="00EF0605">
        <w:rPr>
          <w:rFonts w:asciiTheme="majorHAnsi" w:hAnsiTheme="majorHAnsi" w:cstheme="majorHAnsi"/>
          <w:b/>
          <w:bCs/>
        </w:rPr>
        <w:t xml:space="preserve">test-tube </w:t>
      </w:r>
      <w:proofErr w:type="gramStart"/>
      <w:r w:rsidRPr="00EF0605">
        <w:rPr>
          <w:rFonts w:asciiTheme="majorHAnsi" w:hAnsiTheme="majorHAnsi" w:cstheme="majorHAnsi"/>
          <w:b/>
          <w:bCs/>
        </w:rPr>
        <w:t>rack</w:t>
      </w:r>
      <w:r w:rsidRPr="00EF0605">
        <w:rPr>
          <w:rFonts w:asciiTheme="majorHAnsi" w:hAnsiTheme="majorHAnsi" w:cstheme="majorHAnsi"/>
        </w:rPr>
        <w:t>, and</w:t>
      </w:r>
      <w:proofErr w:type="gramEnd"/>
      <w:r w:rsidRPr="00EF0605">
        <w:rPr>
          <w:rFonts w:asciiTheme="majorHAnsi" w:hAnsiTheme="majorHAnsi" w:cstheme="majorHAnsi"/>
        </w:rPr>
        <w:t xml:space="preserve"> observe it for about 10 min. Record your observations.</w:t>
      </w:r>
    </w:p>
    <w:p w14:paraId="5F1D260C" w14:textId="77777777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Analysis</w:t>
      </w:r>
    </w:p>
    <w:p w14:paraId="0559A546" w14:textId="52D53010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</w:t>
      </w:r>
      <w:r w:rsidRPr="00EF0605">
        <w:rPr>
          <w:rFonts w:asciiTheme="majorHAnsi" w:hAnsiTheme="majorHAnsi" w:cstheme="majorHAnsi"/>
          <w:color w:val="0000FF"/>
        </w:rPr>
        <w:t xml:space="preserve">Explain </w:t>
      </w:r>
      <w:r w:rsidRPr="00EF0605">
        <w:rPr>
          <w:rFonts w:asciiTheme="majorHAnsi" w:hAnsiTheme="majorHAnsi" w:cstheme="majorHAnsi"/>
        </w:rPr>
        <w:t xml:space="preserve">what happened to the color of the copper (II) sulfate solution. </w:t>
      </w:r>
    </w:p>
    <w:p w14:paraId="5E323282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</w:t>
      </w:r>
      <w:r w:rsidRPr="00EF0605">
        <w:rPr>
          <w:rFonts w:asciiTheme="majorHAnsi" w:hAnsiTheme="majorHAnsi" w:cstheme="majorHAnsi"/>
          <w:color w:val="0000FF"/>
        </w:rPr>
        <w:t xml:space="preserve">Identify </w:t>
      </w:r>
      <w:r w:rsidRPr="00EF0605">
        <w:rPr>
          <w:rFonts w:asciiTheme="majorHAnsi" w:hAnsiTheme="majorHAnsi" w:cstheme="majorHAnsi"/>
        </w:rPr>
        <w:t xml:space="preserve">the substance clinging to the nail. </w:t>
      </w:r>
    </w:p>
    <w:p w14:paraId="0A6F4CC7" w14:textId="3E031F13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</w:t>
      </w:r>
      <w:r w:rsidRPr="00EF0605">
        <w:rPr>
          <w:rFonts w:asciiTheme="majorHAnsi" w:hAnsiTheme="majorHAnsi" w:cstheme="majorHAnsi"/>
          <w:color w:val="0000FF"/>
        </w:rPr>
        <w:t xml:space="preserve">Write </w:t>
      </w:r>
      <w:r w:rsidRPr="00EF0605">
        <w:rPr>
          <w:rFonts w:asciiTheme="majorHAnsi" w:hAnsiTheme="majorHAnsi" w:cstheme="majorHAnsi"/>
        </w:rPr>
        <w:t>the balanced chemical equation for the reaction you observed.</w:t>
      </w:r>
    </w:p>
    <w:p w14:paraId="6AE13386" w14:textId="46C886B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Inquiry</w:t>
      </w:r>
    </w:p>
    <w:p w14:paraId="15E4B3A9" w14:textId="1254E82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>What do you think would happen if copper was placed in an iron sulfate solution? Design an investigation to test your hypothesis.</w:t>
      </w:r>
    </w:p>
    <w:p w14:paraId="7A41D015" w14:textId="1E2EF4BA" w:rsidR="00742A7B" w:rsidRPr="004770B3" w:rsidRDefault="00742A7B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6F2DDBF4" w14:textId="77777777" w:rsidR="00A02183" w:rsidRPr="006619D6" w:rsidRDefault="00A02183" w:rsidP="00A02183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LAUNCH LAB</w:t>
      </w:r>
      <w:r w:rsidR="00000000">
        <w:rPr>
          <w:rFonts w:ascii="Candara" w:hAnsi="Candara"/>
          <w:color w:val="008000"/>
        </w:rPr>
        <w:pict w14:anchorId="6AAFA3DA">
          <v:rect id="_x0000_i1030" style="width:468pt;height:1.5pt" o:hralign="center" o:hrstd="t" o:hr="t" fillcolor="#a0a0a0" stroked="f"/>
        </w:pict>
      </w:r>
    </w:p>
    <w:p w14:paraId="69C4769E" w14:textId="2DF962EF" w:rsidR="00A02183" w:rsidRDefault="00A02183" w:rsidP="00A02183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20 LAUNCH LAB – How can you make a batter</w:t>
      </w:r>
      <w:r w:rsidR="00287D3A">
        <w:rPr>
          <w:rFonts w:asciiTheme="majorHAnsi" w:hAnsiTheme="majorHAnsi" w:cstheme="majorHAnsi"/>
          <w:b/>
          <w:color w:val="7030A0"/>
          <w:sz w:val="32"/>
          <w:szCs w:val="32"/>
        </w:rPr>
        <w:t>y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from a lemon?</w:t>
      </w:r>
    </w:p>
    <w:p w14:paraId="5CBD6371" w14:textId="77777777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>You can purchase a handy package of portable power at any convenience store—a battery. You can also light a bulb with a lemon. How are these power sources alike?</w:t>
      </w:r>
    </w:p>
    <w:p w14:paraId="63F57768" w14:textId="77777777" w:rsidR="00A02183" w:rsidRDefault="00A02183" w:rsidP="00A02183">
      <w:pPr>
        <w:spacing w:after="160" w:line="259" w:lineRule="auto"/>
        <w:jc w:val="center"/>
      </w:pPr>
    </w:p>
    <w:p w14:paraId="277142E9" w14:textId="655B6B1A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A02183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7F28AB18" wp14:editId="5638B213">
            <wp:extent cx="1419423" cy="238158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A035" w14:textId="77777777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1. Read and complete the lab safety form. </w:t>
      </w:r>
    </w:p>
    <w:p w14:paraId="14C69484" w14:textId="77777777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2. Insert </w:t>
      </w:r>
      <w:r w:rsidRPr="00A02183">
        <w:rPr>
          <w:rFonts w:asciiTheme="majorHAnsi" w:hAnsiTheme="majorHAnsi" w:cstheme="majorHAnsi"/>
          <w:b/>
          <w:bCs/>
        </w:rPr>
        <w:t>zinc</w:t>
      </w:r>
      <w:r w:rsidRPr="00A02183">
        <w:rPr>
          <w:rFonts w:asciiTheme="majorHAnsi" w:hAnsiTheme="majorHAnsi" w:cstheme="majorHAnsi"/>
        </w:rPr>
        <w:t xml:space="preserve"> and </w:t>
      </w:r>
      <w:r w:rsidRPr="00A02183">
        <w:rPr>
          <w:rFonts w:asciiTheme="majorHAnsi" w:hAnsiTheme="majorHAnsi" w:cstheme="majorHAnsi"/>
          <w:b/>
          <w:bCs/>
        </w:rPr>
        <w:t>copper strips</w:t>
      </w:r>
      <w:r w:rsidRPr="00A02183">
        <w:rPr>
          <w:rFonts w:asciiTheme="majorHAnsi" w:hAnsiTheme="majorHAnsi" w:cstheme="majorHAnsi"/>
        </w:rPr>
        <w:t xml:space="preserve"> into a </w:t>
      </w:r>
      <w:r w:rsidRPr="00A02183">
        <w:rPr>
          <w:rFonts w:asciiTheme="majorHAnsi" w:hAnsiTheme="majorHAnsi" w:cstheme="majorHAnsi"/>
          <w:b/>
          <w:bCs/>
        </w:rPr>
        <w:t>lemon</w:t>
      </w:r>
      <w:r w:rsidRPr="00A02183">
        <w:rPr>
          <w:rFonts w:asciiTheme="majorHAnsi" w:hAnsiTheme="majorHAnsi" w:cstheme="majorHAnsi"/>
        </w:rPr>
        <w:t xml:space="preserve">, about 2 cm apart from each other. </w:t>
      </w:r>
    </w:p>
    <w:p w14:paraId="20A7A1A2" w14:textId="7C26C044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3. Attach the black lead from a </w:t>
      </w:r>
      <w:r w:rsidRPr="00A02183">
        <w:rPr>
          <w:rFonts w:asciiTheme="majorHAnsi" w:hAnsiTheme="majorHAnsi" w:cstheme="majorHAnsi"/>
          <w:b/>
          <w:bCs/>
        </w:rPr>
        <w:t>voltmeter</w:t>
      </w:r>
      <w:r w:rsidRPr="00A02183">
        <w:rPr>
          <w:rFonts w:asciiTheme="majorHAnsi" w:hAnsiTheme="majorHAnsi" w:cstheme="majorHAnsi"/>
        </w:rPr>
        <w:t xml:space="preserve"> to the zinc and the red lead to the copper. Read the potential difference (voltage) shown on the voltmeter and record your reading. </w:t>
      </w:r>
    </w:p>
    <w:p w14:paraId="23C8CD92" w14:textId="213C481F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</w:rPr>
        <w:t>4. Remove one of the metals from the lemon, and observe what happens to the potential difference on the voltmeter</w:t>
      </w:r>
    </w:p>
    <w:p w14:paraId="54EC3B8B" w14:textId="77777777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2BDFFC0A" w14:textId="77777777" w:rsidR="00A02183" w:rsidRPr="00A02183" w:rsidRDefault="00A02183" w:rsidP="00A02183">
      <w:pPr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  <w:b/>
          <w:bCs/>
          <w:color w:val="0000FF"/>
        </w:rPr>
        <w:t>Analysis</w:t>
      </w:r>
    </w:p>
    <w:p w14:paraId="39D1C710" w14:textId="77777777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1. </w:t>
      </w:r>
      <w:r w:rsidRPr="00A02183">
        <w:rPr>
          <w:rFonts w:asciiTheme="majorHAnsi" w:hAnsiTheme="majorHAnsi" w:cstheme="majorHAnsi"/>
          <w:color w:val="0000FF"/>
        </w:rPr>
        <w:t>Explain</w:t>
      </w:r>
      <w:r w:rsidRPr="00A02183">
        <w:rPr>
          <w:rFonts w:asciiTheme="majorHAnsi" w:hAnsiTheme="majorHAnsi" w:cstheme="majorHAnsi"/>
        </w:rPr>
        <w:t xml:space="preserve"> the purpose of the zinc and copper metals. </w:t>
      </w:r>
    </w:p>
    <w:p w14:paraId="143E0F5C" w14:textId="75AAF04E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2. </w:t>
      </w:r>
      <w:r w:rsidRPr="00A02183">
        <w:rPr>
          <w:rFonts w:asciiTheme="majorHAnsi" w:hAnsiTheme="majorHAnsi" w:cstheme="majorHAnsi"/>
          <w:color w:val="0000FF"/>
        </w:rPr>
        <w:t xml:space="preserve">Infer </w:t>
      </w:r>
      <w:r w:rsidRPr="00A02183">
        <w:rPr>
          <w:rFonts w:asciiTheme="majorHAnsi" w:hAnsiTheme="majorHAnsi" w:cstheme="majorHAnsi"/>
        </w:rPr>
        <w:t>What is the function of the lemon?</w:t>
      </w:r>
    </w:p>
    <w:p w14:paraId="3DD55BF1" w14:textId="77777777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</w:p>
    <w:p w14:paraId="353BEEBB" w14:textId="77777777" w:rsidR="00A02183" w:rsidRPr="00A02183" w:rsidRDefault="00A02183" w:rsidP="00A02183">
      <w:pPr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  <w:b/>
          <w:bCs/>
          <w:color w:val="0000FF"/>
        </w:rPr>
        <w:t>Inquiry</w:t>
      </w:r>
    </w:p>
    <w:p w14:paraId="0652D08B" w14:textId="71A62B6A" w:rsidR="00A02183" w:rsidRPr="00A02183" w:rsidRDefault="00A02183" w:rsidP="00A02183">
      <w:pPr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</w:rPr>
        <w:t xml:space="preserve">Do you think that you can make a battery from foods other than lemons? </w:t>
      </w:r>
      <w:proofErr w:type="gramStart"/>
      <w:r w:rsidRPr="00A02183">
        <w:rPr>
          <w:rFonts w:asciiTheme="majorHAnsi" w:hAnsiTheme="majorHAnsi" w:cstheme="majorHAnsi"/>
        </w:rPr>
        <w:t>Form</w:t>
      </w:r>
      <w:proofErr w:type="gramEnd"/>
      <w:r w:rsidRPr="00A02183">
        <w:rPr>
          <w:rFonts w:asciiTheme="majorHAnsi" w:hAnsiTheme="majorHAnsi" w:cstheme="majorHAnsi"/>
        </w:rPr>
        <w:t xml:space="preserve"> a hypothesis about other foods—or types of foods—that can be made into batteries. Then, design a battery using another food. </w:t>
      </w:r>
    </w:p>
    <w:p w14:paraId="34E44BC7" w14:textId="77777777" w:rsidR="00A02183" w:rsidRDefault="00A02183" w:rsidP="00A02183">
      <w:pPr>
        <w:spacing w:after="160" w:line="259" w:lineRule="auto"/>
      </w:pPr>
    </w:p>
    <w:p w14:paraId="41796F4D" w14:textId="689CD71E" w:rsidR="00A02183" w:rsidRDefault="00A02183" w:rsidP="00A02183">
      <w:pPr>
        <w:spacing w:after="160" w:line="259" w:lineRule="auto"/>
        <w:jc w:val="center"/>
        <w:rPr>
          <w:rFonts w:ascii="Candara" w:hAnsi="Candara"/>
          <w:b/>
          <w:color w:val="4472C4" w:themeColor="accent5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>
        <w:rPr>
          <w:rFonts w:ascii="Candara" w:hAnsi="Candara"/>
          <w:b/>
          <w:color w:val="4472C4" w:themeColor="accent5"/>
        </w:rPr>
        <w:br w:type="page"/>
      </w:r>
    </w:p>
    <w:p w14:paraId="7E3BC3F8" w14:textId="5A106181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55D9F3BC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61BA953">
          <v:rect id="_x0000_i1031" style="width:468pt;height:1.5pt" o:hralign="center" o:hrstd="t" o:hr="t" fillcolor="#a0a0a0" stroked="f"/>
        </w:pict>
      </w:r>
    </w:p>
    <w:p w14:paraId="256849D7" w14:textId="7A1D6E56" w:rsidR="00F507B8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4770B3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MINI LAB – </w:t>
      </w:r>
      <w:r w:rsidR="00FB3D1C">
        <w:rPr>
          <w:rFonts w:asciiTheme="majorHAnsi" w:hAnsiTheme="majorHAnsi" w:cstheme="majorHAnsi"/>
          <w:b/>
          <w:color w:val="7030A0"/>
          <w:sz w:val="32"/>
          <w:szCs w:val="32"/>
        </w:rPr>
        <w:t>Compare Acid Strengths</w:t>
      </w:r>
      <w:r w:rsidR="003E45CD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17B20155" w14:textId="2531843D" w:rsidR="00FB3D1C" w:rsidRPr="00FB3D1C" w:rsidRDefault="00FB3D1C" w:rsidP="00F507B8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>How can you determine the relative strengths of acid solutions?</w:t>
      </w:r>
    </w:p>
    <w:p w14:paraId="34354C5D" w14:textId="570FCBA6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FB3D1C" w:rsidRPr="00FB3D1C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4048FA0" wp14:editId="0E06AB52">
            <wp:extent cx="2429214" cy="181000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B874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2C2A8852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0675FC3" w14:textId="054466DB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10-mL graduated cylinder </w:t>
      </w:r>
      <w:r w:rsidRPr="00FB3D1C">
        <w:rPr>
          <w:rFonts w:asciiTheme="majorHAnsi" w:hAnsiTheme="majorHAnsi" w:cstheme="majorHAnsi"/>
          <w:sz w:val="22"/>
          <w:szCs w:val="22"/>
        </w:rPr>
        <w:t xml:space="preserve">to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glacial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dropping pipette</w:t>
      </w:r>
      <w:r w:rsidRPr="00FB3D1C">
        <w:rPr>
          <w:rFonts w:asciiTheme="majorHAnsi" w:hAnsiTheme="majorHAnsi" w:cstheme="majorHAnsi"/>
          <w:sz w:val="22"/>
          <w:szCs w:val="22"/>
        </w:rPr>
        <w:t xml:space="preserve"> to transfer the acid into Well A1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24-well microplate</w:t>
      </w:r>
      <w:r w:rsidRPr="00FB3D1C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55831DB" w14:textId="2999E809" w:rsidR="00FB3D1C" w:rsidRPr="00FB3D1C" w:rsidRDefault="00FB3D1C" w:rsidP="00F507B8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FB3D1C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FB3D1C">
        <w:rPr>
          <w:rFonts w:asciiTheme="majorHAnsi" w:hAnsiTheme="majorHAnsi" w:cstheme="majorHAnsi"/>
          <w:color w:val="C00000"/>
          <w:sz w:val="22"/>
          <w:szCs w:val="22"/>
        </w:rPr>
        <w:t xml:space="preserve">: Glacial acetic acid is corrosive and toxic by inhalation. </w:t>
      </w:r>
      <w:proofErr w:type="gramStart"/>
      <w:r w:rsidRPr="00FB3D1C">
        <w:rPr>
          <w:rFonts w:asciiTheme="majorHAnsi" w:hAnsiTheme="majorHAnsi" w:cstheme="majorHAnsi"/>
          <w:color w:val="C00000"/>
          <w:sz w:val="22"/>
          <w:szCs w:val="22"/>
        </w:rPr>
        <w:t>Handle</w:t>
      </w:r>
      <w:proofErr w:type="gramEnd"/>
      <w:r w:rsidRPr="00FB3D1C">
        <w:rPr>
          <w:rFonts w:asciiTheme="majorHAnsi" w:hAnsiTheme="majorHAnsi" w:cstheme="majorHAnsi"/>
          <w:color w:val="C00000"/>
          <w:sz w:val="22"/>
          <w:szCs w:val="22"/>
        </w:rPr>
        <w:t xml:space="preserve"> with caution. </w:t>
      </w:r>
    </w:p>
    <w:p w14:paraId="39317D93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C95545B" w14:textId="76BC846F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Lower the electrodes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conductivity tester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into Well A1. Record your results. </w:t>
      </w:r>
    </w:p>
    <w:p w14:paraId="5A0C6A05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3840D0E0" w14:textId="3AAB55EE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Rinse the graduated cylinder and pipette with water.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6.0M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and transfer it to Well A2 of the microplate. Test and record the conductivity of the solution. </w:t>
      </w:r>
    </w:p>
    <w:p w14:paraId="6920FE71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6C3008FB" w14:textId="294C2480" w:rsidR="00FB3D1C" w:rsidRP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5. Repeat Step 4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with 1.0M acetic acid </w:t>
      </w:r>
      <w:r w:rsidRPr="00FB3D1C">
        <w:rPr>
          <w:rFonts w:asciiTheme="majorHAnsi" w:hAnsiTheme="majorHAnsi" w:cstheme="majorHAnsi"/>
          <w:sz w:val="22"/>
          <w:szCs w:val="22"/>
        </w:rPr>
        <w:t xml:space="preserve">and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0.10M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using wells A3 and A4, respectively.</w:t>
      </w:r>
    </w:p>
    <w:p w14:paraId="4FEE2A87" w14:textId="77777777" w:rsidR="00FB3D1C" w:rsidRDefault="00FB3D1C" w:rsidP="00F507B8">
      <w:pPr>
        <w:rPr>
          <w:rFonts w:asciiTheme="majorHAnsi" w:hAnsiTheme="majorHAnsi" w:cstheme="majorHAnsi"/>
          <w:b/>
          <w:bCs/>
          <w:color w:val="0000FF"/>
        </w:rPr>
      </w:pPr>
    </w:p>
    <w:p w14:paraId="5B25D9DC" w14:textId="3EDA1897" w:rsidR="00F507B8" w:rsidRPr="00FC0932" w:rsidRDefault="00F507B8" w:rsidP="00F507B8">
      <w:pPr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>Analysis</w:t>
      </w:r>
    </w:p>
    <w:p w14:paraId="7220374D" w14:textId="58F68B21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Write </w:t>
      </w:r>
      <w:r w:rsidRPr="00FB3D1C">
        <w:rPr>
          <w:rFonts w:asciiTheme="majorHAnsi" w:hAnsiTheme="majorHAnsi" w:cstheme="majorHAnsi"/>
          <w:sz w:val="22"/>
          <w:szCs w:val="22"/>
        </w:rPr>
        <w:t>the equation for the ionization of acetic acid in water and the equilibrium constant expression (K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= 1.8 × 1 0</w:t>
      </w:r>
      <w:r w:rsidRPr="00FB3D1C">
        <w:rPr>
          <w:rFonts w:asciiTheme="majorHAnsi" w:hAnsiTheme="majorHAnsi" w:cstheme="majorHAnsi"/>
          <w:sz w:val="22"/>
          <w:szCs w:val="22"/>
          <w:vertAlign w:val="superscript"/>
        </w:rPr>
        <w:t>-5</w:t>
      </w:r>
      <w:r w:rsidRPr="00FB3D1C">
        <w:rPr>
          <w:rFonts w:asciiTheme="majorHAnsi" w:hAnsiTheme="majorHAnsi" w:cstheme="majorHAnsi"/>
          <w:sz w:val="22"/>
          <w:szCs w:val="22"/>
        </w:rPr>
        <w:t>). What does the size of 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indicate about the degree of ionization? </w:t>
      </w:r>
    </w:p>
    <w:p w14:paraId="4AE9FDC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Explain </w:t>
      </w:r>
      <w:r w:rsidRPr="00FB3D1C">
        <w:rPr>
          <w:rFonts w:asciiTheme="majorHAnsi" w:hAnsiTheme="majorHAnsi" w:cstheme="majorHAnsi"/>
          <w:sz w:val="22"/>
          <w:szCs w:val="22"/>
        </w:rPr>
        <w:t xml:space="preserve">whether the following approximate percent ionizations fit your laboratory results: glacial acetic acid, 0.1%; 6.0M acetic acid, 0.2%; 1.0M acetic acid, 0.4%; 0.1M acetic acid, 1.3%. </w:t>
      </w:r>
    </w:p>
    <w:p w14:paraId="5073C67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State </w:t>
      </w:r>
      <w:r w:rsidRPr="00FB3D1C">
        <w:rPr>
          <w:rFonts w:asciiTheme="majorHAnsi" w:hAnsiTheme="majorHAnsi" w:cstheme="majorHAnsi"/>
          <w:sz w:val="22"/>
          <w:szCs w:val="22"/>
        </w:rPr>
        <w:t xml:space="preserve">a hypothesis that explains your observations using your answer to Question 2. </w:t>
      </w:r>
    </w:p>
    <w:p w14:paraId="153AB717" w14:textId="0DBAC066" w:rsidR="00F507B8" w:rsidRP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Utilize </w:t>
      </w:r>
      <w:r w:rsidRPr="00FB3D1C">
        <w:rPr>
          <w:rFonts w:asciiTheme="majorHAnsi" w:hAnsiTheme="majorHAnsi" w:cstheme="majorHAnsi"/>
          <w:sz w:val="22"/>
          <w:szCs w:val="22"/>
        </w:rPr>
        <w:t>your hypothesis to draw a conclusion about the need to use large amounts of water for rinsing when acid spills on living tissue.</w:t>
      </w:r>
    </w:p>
    <w:p w14:paraId="2C9A5941" w14:textId="77777777" w:rsidR="00EF0605" w:rsidRDefault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29D63004" w14:textId="77777777" w:rsidR="00EF0605" w:rsidRDefault="00EF0605" w:rsidP="00EF0605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18FCD92E" w14:textId="77777777" w:rsidR="00EF0605" w:rsidRDefault="00000000" w:rsidP="00EF0605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85ED9CC">
          <v:rect id="_x0000_i1032" style="width:468pt;height:1.5pt" o:hralign="center" o:hrstd="t" o:hr="t" fillcolor="#a0a0a0" stroked="f"/>
        </w:pict>
      </w:r>
    </w:p>
    <w:p w14:paraId="569BA370" w14:textId="77777777" w:rsidR="00EF0605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MINI LAB – Observe a Redox Reaction</w:t>
      </w:r>
    </w:p>
    <w:p w14:paraId="523D91A9" w14:textId="77777777" w:rsidR="00EF0605" w:rsidRPr="005A74C4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How can tarnish be removed from silver? </w:t>
      </w:r>
    </w:p>
    <w:p w14:paraId="598C53E9" w14:textId="77777777" w:rsidR="005A74C4" w:rsidRDefault="005A74C4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62F70628" w14:textId="74B186C6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5A74C4" w:rsidRPr="005A74C4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5C7E419" wp14:editId="30865146">
            <wp:extent cx="1609950" cy="26673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D06A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Read and complete the lab safety form. </w:t>
      </w:r>
    </w:p>
    <w:p w14:paraId="7C1915E7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Lightly buff a piece of </w:t>
      </w:r>
      <w:r w:rsidRPr="005A74C4">
        <w:rPr>
          <w:rFonts w:asciiTheme="majorHAnsi" w:hAnsiTheme="majorHAnsi" w:cstheme="majorHAnsi"/>
          <w:b/>
          <w:bCs/>
        </w:rPr>
        <w:t>aluminum foil</w:t>
      </w:r>
      <w:r w:rsidRPr="005A74C4">
        <w:rPr>
          <w:rFonts w:asciiTheme="majorHAnsi" w:hAnsiTheme="majorHAnsi" w:cstheme="majorHAnsi"/>
        </w:rPr>
        <w:t xml:space="preserve"> with </w:t>
      </w:r>
      <w:r w:rsidRPr="005A74C4">
        <w:rPr>
          <w:rFonts w:asciiTheme="majorHAnsi" w:hAnsiTheme="majorHAnsi" w:cstheme="majorHAnsi"/>
          <w:b/>
          <w:bCs/>
        </w:rPr>
        <w:t>steel wool</w:t>
      </w:r>
      <w:r w:rsidRPr="005A74C4">
        <w:rPr>
          <w:rFonts w:asciiTheme="majorHAnsi" w:hAnsiTheme="majorHAnsi" w:cstheme="majorHAnsi"/>
        </w:rPr>
        <w:t xml:space="preserve"> to remove any oxide coating. </w:t>
      </w:r>
    </w:p>
    <w:p w14:paraId="2D9F6797" w14:textId="1AFB3E2D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Wrap a </w:t>
      </w:r>
      <w:r w:rsidRPr="005A74C4">
        <w:rPr>
          <w:rFonts w:asciiTheme="majorHAnsi" w:hAnsiTheme="majorHAnsi" w:cstheme="majorHAnsi"/>
          <w:b/>
          <w:bCs/>
        </w:rPr>
        <w:t>small, tarnished object</w:t>
      </w:r>
      <w:r w:rsidRPr="005A74C4">
        <w:rPr>
          <w:rFonts w:asciiTheme="majorHAnsi" w:hAnsiTheme="majorHAnsi" w:cstheme="majorHAnsi"/>
        </w:rPr>
        <w:t xml:space="preserve"> in the aluminum foil, making sure that the tarnished area makes firm contact with the foil. </w:t>
      </w:r>
    </w:p>
    <w:p w14:paraId="154B4FFC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4. Place the wrapped object in a </w:t>
      </w:r>
      <w:r w:rsidRPr="005A74C4">
        <w:rPr>
          <w:rFonts w:asciiTheme="majorHAnsi" w:hAnsiTheme="majorHAnsi" w:cstheme="majorHAnsi"/>
          <w:b/>
          <w:bCs/>
        </w:rPr>
        <w:t>400-mL beaker</w:t>
      </w:r>
      <w:r w:rsidRPr="005A74C4">
        <w:rPr>
          <w:rFonts w:asciiTheme="majorHAnsi" w:hAnsiTheme="majorHAnsi" w:cstheme="majorHAnsi"/>
        </w:rPr>
        <w:t xml:space="preserve"> and add a sufficient volume of </w:t>
      </w:r>
      <w:r w:rsidRPr="005A74C4">
        <w:rPr>
          <w:rFonts w:asciiTheme="majorHAnsi" w:hAnsiTheme="majorHAnsi" w:cstheme="majorHAnsi"/>
          <w:b/>
          <w:bCs/>
        </w:rPr>
        <w:t>tap water</w:t>
      </w:r>
      <w:r w:rsidRPr="005A74C4">
        <w:rPr>
          <w:rFonts w:asciiTheme="majorHAnsi" w:hAnsiTheme="majorHAnsi" w:cstheme="majorHAnsi"/>
        </w:rPr>
        <w:t xml:space="preserve"> to cover it completely. </w:t>
      </w:r>
    </w:p>
    <w:p w14:paraId="698F9264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A74C4">
        <w:rPr>
          <w:rFonts w:asciiTheme="majorHAnsi" w:hAnsiTheme="majorHAnsi" w:cstheme="majorHAnsi"/>
        </w:rPr>
        <w:t xml:space="preserve">5. Add about 1 spoonful of </w:t>
      </w:r>
      <w:r w:rsidRPr="005A74C4">
        <w:rPr>
          <w:rFonts w:asciiTheme="majorHAnsi" w:hAnsiTheme="majorHAnsi" w:cstheme="majorHAnsi"/>
          <w:b/>
          <w:bCs/>
        </w:rPr>
        <w:t>baking soda</w:t>
      </w:r>
      <w:r w:rsidRPr="005A74C4">
        <w:rPr>
          <w:rFonts w:asciiTheme="majorHAnsi" w:hAnsiTheme="majorHAnsi" w:cstheme="majorHAnsi"/>
        </w:rPr>
        <w:t xml:space="preserve"> and about 1 spoonful of </w:t>
      </w:r>
      <w:r w:rsidRPr="005A74C4">
        <w:rPr>
          <w:rFonts w:asciiTheme="majorHAnsi" w:hAnsiTheme="majorHAnsi" w:cstheme="majorHAnsi"/>
          <w:b/>
          <w:bCs/>
        </w:rPr>
        <w:t>table salt</w:t>
      </w:r>
      <w:r w:rsidRPr="005A74C4">
        <w:rPr>
          <w:rFonts w:asciiTheme="majorHAnsi" w:hAnsiTheme="majorHAnsi" w:cstheme="majorHAnsi"/>
        </w:rPr>
        <w:t xml:space="preserve"> to the beaker.</w:t>
      </w:r>
      <w:r w:rsidRP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BBD7402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6. Using </w:t>
      </w:r>
      <w:r w:rsidRPr="005A74C4">
        <w:rPr>
          <w:rFonts w:asciiTheme="majorHAnsi" w:hAnsiTheme="majorHAnsi" w:cstheme="majorHAnsi"/>
          <w:b/>
          <w:bCs/>
        </w:rPr>
        <w:t>beaker tongs</w:t>
      </w:r>
      <w:r w:rsidRPr="005A74C4">
        <w:rPr>
          <w:rFonts w:asciiTheme="majorHAnsi" w:hAnsiTheme="majorHAnsi" w:cstheme="majorHAnsi"/>
        </w:rPr>
        <w:t xml:space="preserve">, set the beaker and its contents on a </w:t>
      </w:r>
      <w:r w:rsidRPr="005A74C4">
        <w:rPr>
          <w:rFonts w:asciiTheme="majorHAnsi" w:hAnsiTheme="majorHAnsi" w:cstheme="majorHAnsi"/>
          <w:b/>
          <w:bCs/>
        </w:rPr>
        <w:t>hot plate</w:t>
      </w:r>
      <w:r w:rsidRPr="005A74C4">
        <w:rPr>
          <w:rFonts w:asciiTheme="majorHAnsi" w:hAnsiTheme="majorHAnsi" w:cstheme="majorHAnsi"/>
        </w:rPr>
        <w:t>, and heat until the water is almost boiling. Maintain the heat for approximately 15 min, until the tarnish disappears.</w:t>
      </w:r>
      <w:r w:rsidRPr="005A74C4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000E6828" w14:textId="77777777" w:rsidR="00EF0605" w:rsidRPr="005A74C4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42A0D063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silver with hydrogen sulfide that yields silver sulfide and hydrogen. </w:t>
      </w:r>
    </w:p>
    <w:p w14:paraId="379D7258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the tarnish (silver sulfide) with the aluminum foil that yields aluminum sulfide and silver. </w:t>
      </w:r>
    </w:p>
    <w:p w14:paraId="47EA906C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</w:t>
      </w:r>
      <w:r w:rsidRPr="005A74C4">
        <w:rPr>
          <w:rFonts w:asciiTheme="majorHAnsi" w:hAnsiTheme="majorHAnsi" w:cstheme="majorHAnsi"/>
          <w:color w:val="0000FF"/>
        </w:rPr>
        <w:t xml:space="preserve">Determine </w:t>
      </w:r>
      <w:r w:rsidRPr="005A74C4">
        <w:rPr>
          <w:rFonts w:asciiTheme="majorHAnsi" w:hAnsiTheme="majorHAnsi" w:cstheme="majorHAnsi"/>
        </w:rPr>
        <w:t xml:space="preserve">which metal, aluminum or silver, is more reactive. How do you know this from your results? </w:t>
      </w:r>
    </w:p>
    <w:p w14:paraId="228603DF" w14:textId="2E387B9A" w:rsidR="00FB3D1C" w:rsidRDefault="005A74C4" w:rsidP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4. </w:t>
      </w:r>
      <w:r w:rsidRPr="005A74C4">
        <w:rPr>
          <w:rFonts w:asciiTheme="majorHAnsi" w:hAnsiTheme="majorHAnsi" w:cstheme="majorHAnsi"/>
          <w:color w:val="0000FF"/>
        </w:rPr>
        <w:t xml:space="preserve">Explain </w:t>
      </w:r>
      <w:r w:rsidRPr="005A74C4">
        <w:rPr>
          <w:rFonts w:asciiTheme="majorHAnsi" w:hAnsiTheme="majorHAnsi" w:cstheme="majorHAnsi"/>
        </w:rPr>
        <w:t>why you should not use an aluminum pan to clean silver objects.</w:t>
      </w:r>
      <w:r>
        <w:t xml:space="preserve"> </w:t>
      </w:r>
      <w:r w:rsidR="00FB3D1C">
        <w:rPr>
          <w:rFonts w:ascii="Candara" w:hAnsi="Candara"/>
          <w:b/>
          <w:color w:val="4472C4" w:themeColor="accent5"/>
        </w:rPr>
        <w:br w:type="page"/>
      </w:r>
    </w:p>
    <w:p w14:paraId="1FE41B70" w14:textId="77777777" w:rsidR="00525FBF" w:rsidRDefault="00525FBF" w:rsidP="00525FBF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0CFD4DA4" w14:textId="77777777" w:rsidR="00525FBF" w:rsidRDefault="00000000" w:rsidP="00525FBF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57DA306">
          <v:rect id="_x0000_i1033" style="width:468pt;height:1.5pt" o:hralign="center" o:hrstd="t" o:hr="t" fillcolor="#a0a0a0" stroked="f"/>
        </w:pict>
      </w:r>
    </w:p>
    <w:p w14:paraId="161241F9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20 MINI LAB – Observe Corrosion</w:t>
      </w:r>
    </w:p>
    <w:p w14:paraId="0081161A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</w:rPr>
        <w:t>Which metal will corrode?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</w:p>
    <w:p w14:paraId="01C77FC7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4169D9F3" w14:textId="0D40A34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Procedure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4574599C" wp14:editId="1B9E9AE7">
            <wp:extent cx="1438476" cy="266737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0CC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Read and complete the lab safety form. </w:t>
      </w:r>
    </w:p>
    <w:p w14:paraId="4306ADEE" w14:textId="29BB3082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Use </w:t>
      </w:r>
      <w:r w:rsidRPr="00525FBF">
        <w:rPr>
          <w:rFonts w:asciiTheme="majorHAnsi" w:hAnsiTheme="majorHAnsi" w:cstheme="majorHAnsi"/>
          <w:b/>
          <w:bCs/>
        </w:rPr>
        <w:t>sandpaper</w:t>
      </w:r>
      <w:r w:rsidRPr="00525FBF">
        <w:rPr>
          <w:rFonts w:asciiTheme="majorHAnsi" w:hAnsiTheme="majorHAnsi" w:cstheme="majorHAnsi"/>
        </w:rPr>
        <w:t xml:space="preserve"> to buff the surfaces of four </w:t>
      </w:r>
      <w:r w:rsidRPr="00525FBF">
        <w:rPr>
          <w:rFonts w:asciiTheme="majorHAnsi" w:hAnsiTheme="majorHAnsi" w:cstheme="majorHAnsi"/>
          <w:b/>
          <w:bCs/>
        </w:rPr>
        <w:t>iron</w:t>
      </w:r>
      <w:r w:rsidRPr="00525FBF">
        <w:rPr>
          <w:rFonts w:asciiTheme="majorHAnsi" w:hAnsiTheme="majorHAnsi" w:cstheme="majorHAnsi"/>
        </w:rPr>
        <w:t xml:space="preserve"> </w:t>
      </w:r>
      <w:r w:rsidRPr="00525FBF">
        <w:rPr>
          <w:rFonts w:asciiTheme="majorHAnsi" w:hAnsiTheme="majorHAnsi" w:cstheme="majorHAnsi"/>
          <w:b/>
          <w:bCs/>
        </w:rPr>
        <w:t>nails</w:t>
      </w:r>
      <w:r w:rsidRPr="00525FBF">
        <w:rPr>
          <w:rFonts w:asciiTheme="majorHAnsi" w:hAnsiTheme="majorHAnsi" w:cstheme="majorHAnsi"/>
        </w:rPr>
        <w:t xml:space="preserve">. Wrap two nails with </w:t>
      </w:r>
      <w:r w:rsidRPr="00525FBF">
        <w:rPr>
          <w:rFonts w:asciiTheme="majorHAnsi" w:hAnsiTheme="majorHAnsi" w:cstheme="majorHAnsi"/>
          <w:b/>
          <w:bCs/>
        </w:rPr>
        <w:t>magnesium ribbon</w:t>
      </w:r>
      <w:r w:rsidRPr="00525FBF">
        <w:rPr>
          <w:rFonts w:asciiTheme="majorHAnsi" w:hAnsiTheme="majorHAnsi" w:cstheme="majorHAnsi"/>
        </w:rPr>
        <w:t xml:space="preserve"> and two nails with </w:t>
      </w:r>
      <w:r w:rsidRPr="00525FBF">
        <w:rPr>
          <w:rFonts w:asciiTheme="majorHAnsi" w:hAnsiTheme="majorHAnsi" w:cstheme="majorHAnsi"/>
          <w:b/>
          <w:bCs/>
        </w:rPr>
        <w:t>copper</w:t>
      </w:r>
      <w:r w:rsidRPr="00525FBF">
        <w:rPr>
          <w:rFonts w:asciiTheme="majorHAnsi" w:hAnsiTheme="majorHAnsi" w:cstheme="majorHAnsi"/>
        </w:rPr>
        <w:t xml:space="preserve">. Wrap the metals tightly so that the nails do not slip out. </w:t>
      </w:r>
    </w:p>
    <w:p w14:paraId="117277FD" w14:textId="03C4892D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27951531" wp14:editId="1D5ACE39">
            <wp:extent cx="2019582" cy="7240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11C3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3. Place each of the nails in a separate </w:t>
      </w:r>
      <w:r w:rsidRPr="00525FBF">
        <w:rPr>
          <w:rFonts w:asciiTheme="majorHAnsi" w:hAnsiTheme="majorHAnsi" w:cstheme="majorHAnsi"/>
          <w:b/>
          <w:bCs/>
        </w:rPr>
        <w:t>beaker</w:t>
      </w:r>
      <w:r w:rsidRPr="00525FBF">
        <w:rPr>
          <w:rFonts w:asciiTheme="majorHAnsi" w:hAnsiTheme="majorHAnsi" w:cstheme="majorHAnsi"/>
        </w:rPr>
        <w:t xml:space="preserve">. Add </w:t>
      </w:r>
      <w:r w:rsidRPr="00525FBF">
        <w:rPr>
          <w:rFonts w:asciiTheme="majorHAnsi" w:hAnsiTheme="majorHAnsi" w:cstheme="majorHAnsi"/>
          <w:b/>
          <w:bCs/>
        </w:rPr>
        <w:t>distilled water</w:t>
      </w:r>
      <w:r w:rsidRPr="00525FBF">
        <w:rPr>
          <w:rFonts w:asciiTheme="majorHAnsi" w:hAnsiTheme="majorHAnsi" w:cstheme="majorHAnsi"/>
        </w:rPr>
        <w:t xml:space="preserve"> to one of the beakers containing a copper-wrapped nail and one of the beakers containing a magnesium-wrapped nail. Add enough distilled water to just cover the wrapped nails. Add </w:t>
      </w:r>
      <w:r w:rsidRPr="00525FBF">
        <w:rPr>
          <w:rFonts w:asciiTheme="majorHAnsi" w:hAnsiTheme="majorHAnsi" w:cstheme="majorHAnsi"/>
          <w:b/>
          <w:bCs/>
        </w:rPr>
        <w:t>salt water</w:t>
      </w:r>
      <w:r w:rsidRPr="00525FBF">
        <w:rPr>
          <w:rFonts w:asciiTheme="majorHAnsi" w:hAnsiTheme="majorHAnsi" w:cstheme="majorHAnsi"/>
        </w:rPr>
        <w:t xml:space="preserve"> to two additional beakers. Record your observations of the nails in each beaker. </w:t>
      </w:r>
    </w:p>
    <w:p w14:paraId="34D54045" w14:textId="6CFC70BF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</w:rPr>
        <w:t>4. Let the beakers stand overnight in the warmest place available. Examine the nails and solutions the next day and record your observations.</w:t>
      </w:r>
    </w:p>
    <w:p w14:paraId="756E4D0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238E5A9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2F82E10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</w:p>
    <w:p w14:paraId="7CC8BFB4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>the difference between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 xml:space="preserve">wrapped nails in the distilled water and the salt water after they have been standing overnight. </w:t>
      </w:r>
    </w:p>
    <w:p w14:paraId="1731A5B1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 xml:space="preserve">the difference between the magnesium-wrapped nails in the distilled water and in the salt water. </w:t>
      </w:r>
    </w:p>
    <w:p w14:paraId="257FF5AC" w14:textId="42080D56" w:rsidR="00525FBF" w:rsidRP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Explain </w:t>
      </w:r>
      <w:r w:rsidRPr="00525FBF">
        <w:rPr>
          <w:rFonts w:asciiTheme="majorHAnsi" w:hAnsiTheme="majorHAnsi" w:cstheme="majorHAnsi"/>
        </w:rPr>
        <w:t>the difference between a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>wrapped nail and a magnesium-wrapped nail.</w:t>
      </w:r>
    </w:p>
    <w:p w14:paraId="6568186B" w14:textId="70C29F83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  <w:color w:val="4472C4" w:themeColor="accent5"/>
        </w:rPr>
        <w:br w:type="page"/>
      </w:r>
    </w:p>
    <w:p w14:paraId="3CDC2782" w14:textId="2277B504" w:rsidR="00A02B42" w:rsidRPr="00371CC3" w:rsidRDefault="00A02B4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4" style="width:468pt;height:1.5pt" o:hralign="center" o:hrstd="t" o:hr="t" fillcolor="#a0a0a0" stroked="f"/>
        </w:pict>
      </w:r>
    </w:p>
    <w:p w14:paraId="64E48BD4" w14:textId="04434910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CHAPTER </w:t>
      </w:r>
      <w:r w:rsidR="00A02183">
        <w:rPr>
          <w:rFonts w:asciiTheme="majorHAnsi" w:hAnsiTheme="majorHAnsi" w:cstheme="majorHAnsi"/>
          <w:b/>
          <w:color w:val="0000FF"/>
          <w:sz w:val="32"/>
          <w:szCs w:val="32"/>
        </w:rPr>
        <w:t>20 - Electrochemistry</w:t>
      </w:r>
    </w:p>
    <w:p w14:paraId="24F29DB8" w14:textId="77777777" w:rsidR="004770B3" w:rsidRDefault="004770B3" w:rsidP="00A02B42">
      <w:pPr>
        <w:rPr>
          <w:rFonts w:asciiTheme="majorHAnsi" w:hAnsiTheme="majorHAnsi" w:cstheme="majorHAnsi"/>
          <w:b/>
          <w:color w:val="0000FF"/>
        </w:rPr>
      </w:pPr>
    </w:p>
    <w:p w14:paraId="6D6A8DE6" w14:textId="5E5B79A0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525FBF">
        <w:rPr>
          <w:rFonts w:asciiTheme="majorHAnsi" w:hAnsiTheme="majorHAnsi" w:cstheme="majorHAnsi"/>
          <w:b/>
          <w:color w:val="0000FF"/>
        </w:rPr>
        <w:t>20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525FBF">
        <w:rPr>
          <w:rFonts w:asciiTheme="majorHAnsi" w:hAnsiTheme="majorHAnsi" w:cstheme="majorHAnsi"/>
          <w:bCs/>
          <w:color w:val="0000FF"/>
        </w:rPr>
        <w:t>Calculate a Cell Potential</w:t>
      </w:r>
    </w:p>
    <w:p w14:paraId="366986D6" w14:textId="43123972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2D328FB9" wp14:editId="07C086B9">
            <wp:extent cx="4401164" cy="265784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6150" w14:textId="77777777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</w:p>
    <w:p w14:paraId="0D9DE48F" w14:textId="3B36DE9C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4306C995" wp14:editId="76703AD5">
            <wp:extent cx="4420217" cy="2505425"/>
            <wp:effectExtent l="0" t="0" r="0" b="952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24568C58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25C6B8B" w14:textId="3D78B11B" w:rsidR="008E7597" w:rsidRPr="008E7597" w:rsidRDefault="008E7597">
      <w:pPr>
        <w:spacing w:after="160" w:line="259" w:lineRule="auto"/>
        <w:rPr>
          <w:rFonts w:asciiTheme="majorHAnsi" w:hAnsiTheme="majorHAnsi" w:cstheme="majorHAnsi"/>
          <w:color w:val="0000FF"/>
        </w:rPr>
      </w:pPr>
    </w:p>
    <w:p w14:paraId="3E276FF3" w14:textId="1F29BEA8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</w:p>
    <w:p w14:paraId="24A3754B" w14:textId="2747E945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115E6639" w14:textId="77777777" w:rsidR="000B2769" w:rsidRDefault="000B2769" w:rsidP="000B2769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 xml:space="preserve">PROBLEM-SOLVING LAB </w:t>
      </w:r>
    </w:p>
    <w:p w14:paraId="6D845120" w14:textId="77777777" w:rsidR="000B2769" w:rsidRDefault="00000000" w:rsidP="000B276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4DBDA9C">
          <v:rect id="_x0000_i1035" style="width:468pt;height:1.5pt" o:hralign="center" o:hrstd="t" o:hr="t" fillcolor="#a0a0a0" stroked="f"/>
        </w:pict>
      </w:r>
    </w:p>
    <w:p w14:paraId="4937D4C8" w14:textId="4F031352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CHAPTER </w:t>
      </w:r>
      <w:r w:rsidR="00525FBF">
        <w:rPr>
          <w:rFonts w:asciiTheme="majorHAnsi" w:hAnsiTheme="majorHAnsi" w:cstheme="majorHAnsi"/>
          <w:b/>
          <w:color w:val="7030A0"/>
          <w:sz w:val="32"/>
          <w:szCs w:val="32"/>
        </w:rPr>
        <w:t>20 -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Data Analysis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Lab </w:t>
      </w:r>
    </w:p>
    <w:p w14:paraId="08293037" w14:textId="749D14E7" w:rsidR="000B2769" w:rsidRPr="00525FBF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25FBF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55423450" w14:textId="6095C91B" w:rsidR="000B2769" w:rsidRPr="00525FBF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  <w:b/>
          <w:bCs/>
        </w:rPr>
        <w:t>How can you get electric current from microbes?</w:t>
      </w:r>
      <w:r w:rsidRPr="00525FBF">
        <w:rPr>
          <w:rFonts w:asciiTheme="majorHAnsi" w:hAnsiTheme="majorHAnsi" w:cstheme="majorHAnsi"/>
        </w:rPr>
        <w:t xml:space="preserve"> Scientists have studied the use of microbes as biofuel cells. A biofuel cell directly converts microbial metabolic energy into electric current. An electron mediator facilitates transfer of electrons to an electrode. An electron mediator is a compound that taps into the electron transport chain of cells and steals the electrons that are produced.</w:t>
      </w:r>
    </w:p>
    <w:p w14:paraId="6FB9CCDA" w14:textId="612B8162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ab/>
      </w:r>
      <w:r w:rsidRPr="008E7597">
        <w:rPr>
          <w:rFonts w:asciiTheme="majorHAnsi" w:hAnsiTheme="majorHAnsi" w:cstheme="majorHAnsi"/>
          <w:b/>
          <w:bCs/>
          <w:color w:val="0000FF"/>
        </w:rPr>
        <w:tab/>
      </w:r>
    </w:p>
    <w:p w14:paraId="2DB11DE7" w14:textId="69A98F7C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Data and Observations</w:t>
      </w:r>
    </w:p>
    <w:p w14:paraId="7ED4F06B" w14:textId="49FDE2FF" w:rsidR="000B2769" w:rsidRP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>The graph shows the current produced in a biofuel cell with (blue line) and without (green line) the use of an electron mediator.</w:t>
      </w:r>
    </w:p>
    <w:p w14:paraId="443843E7" w14:textId="47DD75B8" w:rsidR="00525FBF" w:rsidRPr="008E7597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>
        <w:tab/>
      </w:r>
      <w:r>
        <w:tab/>
      </w:r>
      <w:r w:rsidRPr="00525FBF">
        <w:rPr>
          <w:noProof/>
        </w:rPr>
        <w:drawing>
          <wp:inline distT="0" distB="0" distL="0" distR="0" wp14:anchorId="15F9FFBF" wp14:editId="23E96229">
            <wp:extent cx="3210373" cy="2391109"/>
            <wp:effectExtent l="0" t="0" r="9525" b="9525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4CE" w14:textId="77777777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4A184057" w14:textId="62CC9F9E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16FA0554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Infer </w:t>
      </w:r>
      <w:r w:rsidRPr="00525FBF">
        <w:rPr>
          <w:rFonts w:asciiTheme="majorHAnsi" w:hAnsiTheme="majorHAnsi" w:cstheme="majorHAnsi"/>
        </w:rPr>
        <w:t xml:space="preserve">the approximate time when the electron mediator was introduced. </w:t>
      </w:r>
    </w:p>
    <w:p w14:paraId="0FFACB28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Determine </w:t>
      </w:r>
      <w:r w:rsidRPr="00525FBF">
        <w:rPr>
          <w:rFonts w:asciiTheme="majorHAnsi" w:hAnsiTheme="majorHAnsi" w:cstheme="majorHAnsi"/>
        </w:rPr>
        <w:t xml:space="preserve">Did the introduction of the electron mediator make a difference in the current production? Explain your answer. </w:t>
      </w:r>
    </w:p>
    <w:p w14:paraId="70F500AF" w14:textId="10AB2017" w:rsidR="000B2769" w:rsidRPr="00525FBF" w:rsidRDefault="00525FBF" w:rsidP="000B2769">
      <w:pPr>
        <w:rPr>
          <w:rFonts w:asciiTheme="majorHAnsi" w:hAnsiTheme="majorHAnsi" w:cstheme="majorHAnsi"/>
          <w:color w:val="008000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Analyze </w:t>
      </w:r>
      <w:r w:rsidRPr="00525FBF">
        <w:rPr>
          <w:rFonts w:asciiTheme="majorHAnsi" w:hAnsiTheme="majorHAnsi" w:cstheme="majorHAnsi"/>
        </w:rPr>
        <w:t>What is the highest current obtained by the cell?</w:t>
      </w:r>
      <w:r w:rsidR="000B2769" w:rsidRPr="00525FBF"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</w:p>
    <w:p w14:paraId="05D0B80E" w14:textId="585FDBFE" w:rsidR="00D60FBD" w:rsidRPr="000B2769" w:rsidRDefault="00D60FBD" w:rsidP="00D60FBD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17</w:t>
      </w:r>
      <w:r w:rsidR="00000000">
        <w:rPr>
          <w:rFonts w:ascii="Candara" w:hAnsi="Candara"/>
          <w:color w:val="008000"/>
        </w:rPr>
        <w:pict w14:anchorId="649E4A04">
          <v:rect id="_x0000_i1036" style="width:468pt;height:1.5pt" o:hralign="center" o:hrstd="t" o:hr="t" fillcolor="#a0a0a0" stroked="f"/>
        </w:pict>
      </w:r>
    </w:p>
    <w:p w14:paraId="74365D18" w14:textId="63F4BD60" w:rsidR="00D60FBD" w:rsidRDefault="00D60FBD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D60FBD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24960582" wp14:editId="68D2AC17">
            <wp:extent cx="6858000" cy="8056880"/>
            <wp:effectExtent l="0" t="0" r="0" b="127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E783" w14:textId="45FA350A" w:rsidR="008E7597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</w:p>
    <w:p w14:paraId="153C2AD4" w14:textId="00732FAB" w:rsidR="008E7597" w:rsidRPr="000B2769" w:rsidRDefault="008E7597" w:rsidP="008E7597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19</w:t>
      </w:r>
      <w:r w:rsidR="00000000">
        <w:rPr>
          <w:rFonts w:ascii="Candara" w:hAnsi="Candara"/>
          <w:color w:val="008000"/>
        </w:rPr>
        <w:pict w14:anchorId="4898492D">
          <v:rect id="_x0000_i1037" style="width:468pt;height:1.5pt" o:hralign="center" o:hrstd="t" o:hr="t" fillcolor="#a0a0a0" stroked="f"/>
        </w:pict>
      </w:r>
    </w:p>
    <w:p w14:paraId="2AD1AAF5" w14:textId="0CEEFFC8" w:rsidR="008E7597" w:rsidRPr="00570986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47D7549A" wp14:editId="71100164">
            <wp:extent cx="6858000" cy="8244205"/>
            <wp:effectExtent l="0" t="0" r="0" b="444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97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F8CA2" w14:textId="77777777" w:rsidR="00EB54FE" w:rsidRDefault="00EB54FE" w:rsidP="00AA3026">
      <w:r>
        <w:separator/>
      </w:r>
    </w:p>
  </w:endnote>
  <w:endnote w:type="continuationSeparator" w:id="0">
    <w:p w14:paraId="319ED984" w14:textId="77777777" w:rsidR="00EB54FE" w:rsidRDefault="00EB54FE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87DEE" w14:textId="77777777" w:rsidR="00EB54FE" w:rsidRDefault="00EB54FE" w:rsidP="00AA3026">
      <w:r>
        <w:separator/>
      </w:r>
    </w:p>
  </w:footnote>
  <w:footnote w:type="continuationSeparator" w:id="0">
    <w:p w14:paraId="44F59C13" w14:textId="77777777" w:rsidR="00EB54FE" w:rsidRDefault="00EB54FE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55" style="width:0;height:1.5pt" o:hralign="center" o:bullet="t" o:hrstd="t" o:hr="t" fillcolor="#aca899" stroked="f"/>
    </w:pict>
  </w:numPicBullet>
  <w:numPicBullet w:numPicBulletId="1">
    <w:pict>
      <v:rect id="_x0000_i1056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254F62"/>
    <w:multiLevelType w:val="hybridMultilevel"/>
    <w:tmpl w:val="FC48E8F0"/>
    <w:lvl w:ilvl="0" w:tplc="1FAC5F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6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40"/>
  </w:num>
  <w:num w:numId="9" w16cid:durableId="351344926">
    <w:abstractNumId w:val="29"/>
  </w:num>
  <w:num w:numId="10" w16cid:durableId="28115428">
    <w:abstractNumId w:val="38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4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8"/>
  </w:num>
  <w:num w:numId="18" w16cid:durableId="1565868964">
    <w:abstractNumId w:val="14"/>
  </w:num>
  <w:num w:numId="19" w16cid:durableId="880440153">
    <w:abstractNumId w:val="45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3"/>
  </w:num>
  <w:num w:numId="23" w16cid:durableId="756175735">
    <w:abstractNumId w:val="39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7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2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2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5"/>
  </w:num>
  <w:num w:numId="37" w16cid:durableId="1388147651">
    <w:abstractNumId w:val="12"/>
  </w:num>
  <w:num w:numId="38" w16cid:durableId="599876199">
    <w:abstractNumId w:val="33"/>
  </w:num>
  <w:num w:numId="39" w16cid:durableId="1999459593">
    <w:abstractNumId w:val="31"/>
  </w:num>
  <w:num w:numId="40" w16cid:durableId="2062971743">
    <w:abstractNumId w:val="36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1"/>
  </w:num>
  <w:num w:numId="44" w16cid:durableId="1313681719">
    <w:abstractNumId w:val="34"/>
  </w:num>
  <w:num w:numId="45" w16cid:durableId="542134773">
    <w:abstractNumId w:val="1"/>
  </w:num>
  <w:num w:numId="46" w16cid:durableId="1263106687">
    <w:abstractNumId w:val="37"/>
  </w:num>
  <w:num w:numId="47" w16cid:durableId="1891115682">
    <w:abstractNumId w:val="3"/>
  </w:num>
  <w:num w:numId="48" w16cid:durableId="1571235067">
    <w:abstractNumId w:val="4"/>
  </w:num>
  <w:num w:numId="49" w16cid:durableId="1424264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234"/>
    <w:rsid w:val="00006A7E"/>
    <w:rsid w:val="00007D89"/>
    <w:rsid w:val="00010BAE"/>
    <w:rsid w:val="00011DB9"/>
    <w:rsid w:val="0001210D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5295B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622"/>
    <w:rsid w:val="000A09C8"/>
    <w:rsid w:val="000A7E18"/>
    <w:rsid w:val="000B2769"/>
    <w:rsid w:val="000B57CA"/>
    <w:rsid w:val="000B72A8"/>
    <w:rsid w:val="000D1208"/>
    <w:rsid w:val="000D35C9"/>
    <w:rsid w:val="000D591C"/>
    <w:rsid w:val="000E0568"/>
    <w:rsid w:val="000E20E7"/>
    <w:rsid w:val="000E6085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3F64"/>
    <w:rsid w:val="00157C13"/>
    <w:rsid w:val="00167B00"/>
    <w:rsid w:val="00171365"/>
    <w:rsid w:val="001718B2"/>
    <w:rsid w:val="00185718"/>
    <w:rsid w:val="00185932"/>
    <w:rsid w:val="001977BF"/>
    <w:rsid w:val="001A25E3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54CE"/>
    <w:rsid w:val="001D7AFC"/>
    <w:rsid w:val="001E4C7C"/>
    <w:rsid w:val="001E6FB0"/>
    <w:rsid w:val="001F0E54"/>
    <w:rsid w:val="001F43EF"/>
    <w:rsid w:val="001F48D6"/>
    <w:rsid w:val="00201711"/>
    <w:rsid w:val="00205D50"/>
    <w:rsid w:val="00212C40"/>
    <w:rsid w:val="00214F81"/>
    <w:rsid w:val="00220706"/>
    <w:rsid w:val="0022784E"/>
    <w:rsid w:val="00227C82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3EA8"/>
    <w:rsid w:val="00284FDD"/>
    <w:rsid w:val="00287D3A"/>
    <w:rsid w:val="00292CBC"/>
    <w:rsid w:val="0029445E"/>
    <w:rsid w:val="00296338"/>
    <w:rsid w:val="002A05AD"/>
    <w:rsid w:val="002A178F"/>
    <w:rsid w:val="002A22AD"/>
    <w:rsid w:val="002A6294"/>
    <w:rsid w:val="002A67FC"/>
    <w:rsid w:val="002A6806"/>
    <w:rsid w:val="002B29D0"/>
    <w:rsid w:val="002C1303"/>
    <w:rsid w:val="002C20D3"/>
    <w:rsid w:val="002D1D11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87078"/>
    <w:rsid w:val="00390512"/>
    <w:rsid w:val="00390EA3"/>
    <w:rsid w:val="00393FC7"/>
    <w:rsid w:val="003A1E54"/>
    <w:rsid w:val="003B2143"/>
    <w:rsid w:val="003B5F55"/>
    <w:rsid w:val="003B5FF9"/>
    <w:rsid w:val="003B6850"/>
    <w:rsid w:val="003B7CE1"/>
    <w:rsid w:val="003B7F37"/>
    <w:rsid w:val="003C007C"/>
    <w:rsid w:val="003C7A25"/>
    <w:rsid w:val="003D5425"/>
    <w:rsid w:val="003D5CAC"/>
    <w:rsid w:val="003E1560"/>
    <w:rsid w:val="003E45CD"/>
    <w:rsid w:val="003F399C"/>
    <w:rsid w:val="003F4F36"/>
    <w:rsid w:val="00407594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11A6"/>
    <w:rsid w:val="004522C5"/>
    <w:rsid w:val="0045494F"/>
    <w:rsid w:val="00455829"/>
    <w:rsid w:val="00455FCE"/>
    <w:rsid w:val="004563FE"/>
    <w:rsid w:val="00462CC7"/>
    <w:rsid w:val="00464950"/>
    <w:rsid w:val="004654B6"/>
    <w:rsid w:val="00476C93"/>
    <w:rsid w:val="004770B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7C5"/>
    <w:rsid w:val="00525B53"/>
    <w:rsid w:val="00525FBF"/>
    <w:rsid w:val="00526C78"/>
    <w:rsid w:val="005272DF"/>
    <w:rsid w:val="005309EC"/>
    <w:rsid w:val="00533A6E"/>
    <w:rsid w:val="00545690"/>
    <w:rsid w:val="00546183"/>
    <w:rsid w:val="00546A57"/>
    <w:rsid w:val="00546F30"/>
    <w:rsid w:val="0054740F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A74C4"/>
    <w:rsid w:val="005C1F41"/>
    <w:rsid w:val="005C29D9"/>
    <w:rsid w:val="005D08E2"/>
    <w:rsid w:val="005D23F1"/>
    <w:rsid w:val="005E2D58"/>
    <w:rsid w:val="005E449C"/>
    <w:rsid w:val="005E4BFD"/>
    <w:rsid w:val="005F01A4"/>
    <w:rsid w:val="005F313B"/>
    <w:rsid w:val="005F5E6A"/>
    <w:rsid w:val="00600CA6"/>
    <w:rsid w:val="00603298"/>
    <w:rsid w:val="0060468B"/>
    <w:rsid w:val="00611E4E"/>
    <w:rsid w:val="00616C92"/>
    <w:rsid w:val="006217C7"/>
    <w:rsid w:val="00622962"/>
    <w:rsid w:val="00627262"/>
    <w:rsid w:val="00627843"/>
    <w:rsid w:val="00630737"/>
    <w:rsid w:val="00631221"/>
    <w:rsid w:val="006317F1"/>
    <w:rsid w:val="00632DF4"/>
    <w:rsid w:val="0063496F"/>
    <w:rsid w:val="006377AE"/>
    <w:rsid w:val="006411CD"/>
    <w:rsid w:val="00642437"/>
    <w:rsid w:val="00646222"/>
    <w:rsid w:val="00656EE3"/>
    <w:rsid w:val="006574C7"/>
    <w:rsid w:val="00660E86"/>
    <w:rsid w:val="006619D6"/>
    <w:rsid w:val="00665E81"/>
    <w:rsid w:val="006716F8"/>
    <w:rsid w:val="00680F3C"/>
    <w:rsid w:val="0068277B"/>
    <w:rsid w:val="00687BDB"/>
    <w:rsid w:val="006914A3"/>
    <w:rsid w:val="0069211D"/>
    <w:rsid w:val="00694453"/>
    <w:rsid w:val="0069498D"/>
    <w:rsid w:val="006A0DED"/>
    <w:rsid w:val="006A2354"/>
    <w:rsid w:val="006A3AFF"/>
    <w:rsid w:val="006B2C17"/>
    <w:rsid w:val="006B6027"/>
    <w:rsid w:val="006C289C"/>
    <w:rsid w:val="006C5431"/>
    <w:rsid w:val="006D06A2"/>
    <w:rsid w:val="006D0BE8"/>
    <w:rsid w:val="006D14EF"/>
    <w:rsid w:val="006E019D"/>
    <w:rsid w:val="006E201F"/>
    <w:rsid w:val="006E2B27"/>
    <w:rsid w:val="006F0677"/>
    <w:rsid w:val="0070072D"/>
    <w:rsid w:val="007027F0"/>
    <w:rsid w:val="0070312D"/>
    <w:rsid w:val="00704219"/>
    <w:rsid w:val="00710150"/>
    <w:rsid w:val="007153EC"/>
    <w:rsid w:val="007212A1"/>
    <w:rsid w:val="00721788"/>
    <w:rsid w:val="007222F1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4D7"/>
    <w:rsid w:val="00756DDF"/>
    <w:rsid w:val="00757152"/>
    <w:rsid w:val="007571ED"/>
    <w:rsid w:val="00760BF0"/>
    <w:rsid w:val="00770362"/>
    <w:rsid w:val="0077152B"/>
    <w:rsid w:val="007765B0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0A3"/>
    <w:rsid w:val="007A163F"/>
    <w:rsid w:val="007A37E4"/>
    <w:rsid w:val="007A6120"/>
    <w:rsid w:val="007B2C10"/>
    <w:rsid w:val="007B3B7B"/>
    <w:rsid w:val="007B73F7"/>
    <w:rsid w:val="007B7E4A"/>
    <w:rsid w:val="007C12C3"/>
    <w:rsid w:val="007C3DC3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1E5"/>
    <w:rsid w:val="00887541"/>
    <w:rsid w:val="00894F5C"/>
    <w:rsid w:val="00895842"/>
    <w:rsid w:val="008A1B93"/>
    <w:rsid w:val="008B3D39"/>
    <w:rsid w:val="008B6D73"/>
    <w:rsid w:val="008C0289"/>
    <w:rsid w:val="008C202D"/>
    <w:rsid w:val="008C6195"/>
    <w:rsid w:val="008C6A0A"/>
    <w:rsid w:val="008D2E2D"/>
    <w:rsid w:val="008E1558"/>
    <w:rsid w:val="008E18AD"/>
    <w:rsid w:val="008E3A39"/>
    <w:rsid w:val="008E3BE1"/>
    <w:rsid w:val="008E54A5"/>
    <w:rsid w:val="008E67C6"/>
    <w:rsid w:val="008E6B85"/>
    <w:rsid w:val="008E7597"/>
    <w:rsid w:val="008E79DB"/>
    <w:rsid w:val="008F08D6"/>
    <w:rsid w:val="008F108D"/>
    <w:rsid w:val="008F2DFF"/>
    <w:rsid w:val="008F3133"/>
    <w:rsid w:val="008F6EC3"/>
    <w:rsid w:val="00900950"/>
    <w:rsid w:val="00901553"/>
    <w:rsid w:val="009117DA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87C47"/>
    <w:rsid w:val="00991BE4"/>
    <w:rsid w:val="00992524"/>
    <w:rsid w:val="00993388"/>
    <w:rsid w:val="00996B27"/>
    <w:rsid w:val="009A0E2B"/>
    <w:rsid w:val="009A5626"/>
    <w:rsid w:val="009A7807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1451"/>
    <w:rsid w:val="00A02183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B582C"/>
    <w:rsid w:val="00AC3C39"/>
    <w:rsid w:val="00AC416B"/>
    <w:rsid w:val="00AC76F3"/>
    <w:rsid w:val="00AC7F2E"/>
    <w:rsid w:val="00AD0FED"/>
    <w:rsid w:val="00AE2FBC"/>
    <w:rsid w:val="00AE6FDE"/>
    <w:rsid w:val="00AF378D"/>
    <w:rsid w:val="00AF6E77"/>
    <w:rsid w:val="00B01C5F"/>
    <w:rsid w:val="00B06CBE"/>
    <w:rsid w:val="00B0775C"/>
    <w:rsid w:val="00B23744"/>
    <w:rsid w:val="00B25481"/>
    <w:rsid w:val="00B31DDC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852AA"/>
    <w:rsid w:val="00B86E01"/>
    <w:rsid w:val="00BA1D50"/>
    <w:rsid w:val="00BA33F9"/>
    <w:rsid w:val="00BA588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5ED8"/>
    <w:rsid w:val="00BD133F"/>
    <w:rsid w:val="00BD5EA3"/>
    <w:rsid w:val="00BD7B1C"/>
    <w:rsid w:val="00BE09A5"/>
    <w:rsid w:val="00BE1CF1"/>
    <w:rsid w:val="00BE28BF"/>
    <w:rsid w:val="00BE3660"/>
    <w:rsid w:val="00BE797B"/>
    <w:rsid w:val="00BF0883"/>
    <w:rsid w:val="00C0223C"/>
    <w:rsid w:val="00C02CB9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54DF5"/>
    <w:rsid w:val="00C6202C"/>
    <w:rsid w:val="00C628A6"/>
    <w:rsid w:val="00C64310"/>
    <w:rsid w:val="00C647EB"/>
    <w:rsid w:val="00C77A49"/>
    <w:rsid w:val="00C803D1"/>
    <w:rsid w:val="00C83010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37DF"/>
    <w:rsid w:val="00CF5C2B"/>
    <w:rsid w:val="00CF677E"/>
    <w:rsid w:val="00D04CDC"/>
    <w:rsid w:val="00D05B33"/>
    <w:rsid w:val="00D066D3"/>
    <w:rsid w:val="00D10B73"/>
    <w:rsid w:val="00D11E91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0FBD"/>
    <w:rsid w:val="00D65EA8"/>
    <w:rsid w:val="00D67C64"/>
    <w:rsid w:val="00D71544"/>
    <w:rsid w:val="00D723D9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26EA0"/>
    <w:rsid w:val="00E26F4E"/>
    <w:rsid w:val="00E30149"/>
    <w:rsid w:val="00E31094"/>
    <w:rsid w:val="00E33C37"/>
    <w:rsid w:val="00E37922"/>
    <w:rsid w:val="00E37F88"/>
    <w:rsid w:val="00E406E6"/>
    <w:rsid w:val="00E4405C"/>
    <w:rsid w:val="00E5044B"/>
    <w:rsid w:val="00E507E5"/>
    <w:rsid w:val="00E5335B"/>
    <w:rsid w:val="00E567B0"/>
    <w:rsid w:val="00E71BD4"/>
    <w:rsid w:val="00E808E5"/>
    <w:rsid w:val="00E821B9"/>
    <w:rsid w:val="00E879A4"/>
    <w:rsid w:val="00E9181C"/>
    <w:rsid w:val="00E920B9"/>
    <w:rsid w:val="00E95DCB"/>
    <w:rsid w:val="00E9602D"/>
    <w:rsid w:val="00EA01AF"/>
    <w:rsid w:val="00EA22E7"/>
    <w:rsid w:val="00EA4EF4"/>
    <w:rsid w:val="00EA77EF"/>
    <w:rsid w:val="00EB54FE"/>
    <w:rsid w:val="00EB72F2"/>
    <w:rsid w:val="00EC7A87"/>
    <w:rsid w:val="00ED00A5"/>
    <w:rsid w:val="00EE53F2"/>
    <w:rsid w:val="00EE6B01"/>
    <w:rsid w:val="00EE7F85"/>
    <w:rsid w:val="00EF060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B3D1C"/>
    <w:rsid w:val="00FC0932"/>
    <w:rsid w:val="00FC0B0F"/>
    <w:rsid w:val="00FD11C3"/>
    <w:rsid w:val="00FD125F"/>
    <w:rsid w:val="00FD25FE"/>
    <w:rsid w:val="00FD5DF5"/>
    <w:rsid w:val="00FD788A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1301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4</cp:revision>
  <dcterms:created xsi:type="dcterms:W3CDTF">2023-04-18T20:19:00Z</dcterms:created>
  <dcterms:modified xsi:type="dcterms:W3CDTF">2023-04-18T20:26:00Z</dcterms:modified>
</cp:coreProperties>
</file>