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930D2B8"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w:t>
      </w:r>
      <w:r w:rsidR="006E019D">
        <w:rPr>
          <w:rFonts w:ascii="Candara" w:hAnsi="Candara"/>
          <w:b/>
          <w:color w:val="4472C4" w:themeColor="accent5"/>
        </w:rPr>
        <w:t>1</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6471C077"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694453">
        <w:rPr>
          <w:rFonts w:ascii="Candara" w:hAnsi="Candara"/>
          <w:b/>
          <w:color w:val="003366"/>
        </w:rPr>
        <w:t>2</w:t>
      </w:r>
      <w:r w:rsidR="006E019D">
        <w:rPr>
          <w:rFonts w:ascii="Candara" w:hAnsi="Candara"/>
          <w:b/>
          <w:color w:val="003366"/>
        </w:rPr>
        <w:t>9</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51AF87CD" w:rsidR="009B4037" w:rsidRPr="00BF0883"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p>
    <w:p w14:paraId="5CDBCE31" w14:textId="55F9AF4B" w:rsidR="00D80824" w:rsidRPr="00BF0883" w:rsidRDefault="001000AD" w:rsidP="001718B2">
      <w:pPr>
        <w:ind w:left="1080" w:firstLine="360"/>
        <w:rPr>
          <w:rFonts w:ascii="Candara" w:hAnsi="Candara" w:cstheme="majorHAnsi"/>
          <w:color w:val="002060"/>
        </w:rPr>
      </w:pPr>
      <w:r w:rsidRPr="00BF0883">
        <w:rPr>
          <w:rFonts w:ascii="Candara" w:hAnsi="Candara"/>
          <w:color w:val="002060"/>
        </w:rPr>
        <w:sym w:font="Wingdings" w:char="F0E0"/>
      </w:r>
      <w:r w:rsidR="00EE7F85" w:rsidRPr="00BF0883">
        <w:rPr>
          <w:rFonts w:ascii="Candara" w:hAnsi="Candara"/>
          <w:color w:val="002060"/>
        </w:rPr>
        <w:t xml:space="preserve"> </w:t>
      </w:r>
    </w:p>
    <w:p w14:paraId="13E91241" w14:textId="77777777" w:rsidR="00BF0883" w:rsidRPr="00BF0883" w:rsidRDefault="00BF0883" w:rsidP="001718B2">
      <w:pPr>
        <w:ind w:left="1080" w:firstLine="360"/>
        <w:rPr>
          <w:rFonts w:ascii="Candara" w:hAnsi="Candara"/>
          <w:color w:val="002060"/>
        </w:rPr>
      </w:pPr>
    </w:p>
    <w:p w14:paraId="207EF2DD" w14:textId="2ABEBC0F" w:rsidR="003238EF" w:rsidRPr="00E4405C" w:rsidRDefault="002C20D3" w:rsidP="00E4405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D85861D" w14:textId="37560CCD" w:rsidR="005257C5" w:rsidRDefault="00742A7B" w:rsidP="006E019D">
      <w:pPr>
        <w:spacing w:line="259" w:lineRule="auto"/>
        <w:ind w:left="1440"/>
        <w:rPr>
          <w:rFonts w:ascii="Candara" w:hAnsi="Candara"/>
          <w:b/>
          <w:bCs/>
        </w:rPr>
      </w:pPr>
      <w:r w:rsidRPr="000A7592">
        <w:sym w:font="Wingdings" w:char="F0E0"/>
      </w:r>
      <w:r w:rsidR="006E019D" w:rsidRPr="006E019D">
        <w:rPr>
          <w:rFonts w:ascii="Candara" w:hAnsi="Candara"/>
          <w:color w:val="C00000"/>
        </w:rPr>
        <w:t xml:space="preserve"> </w:t>
      </w:r>
      <w:r w:rsidR="006E019D" w:rsidRPr="00AE2FBC">
        <w:rPr>
          <w:rFonts w:ascii="Candara" w:hAnsi="Candara"/>
          <w:color w:val="C00000"/>
        </w:rPr>
        <w:t>TEST:</w:t>
      </w:r>
      <w:r w:rsidR="006E019D" w:rsidRPr="00AE2FBC">
        <w:rPr>
          <w:rFonts w:ascii="Candara" w:hAnsi="Candara"/>
          <w:b/>
          <w:bCs/>
        </w:rPr>
        <w:t xml:space="preserve"> Ch 1</w:t>
      </w:r>
      <w:r w:rsidR="006E019D">
        <w:rPr>
          <w:rFonts w:ascii="Candara" w:hAnsi="Candara"/>
          <w:b/>
          <w:bCs/>
        </w:rPr>
        <w:t>6</w:t>
      </w:r>
    </w:p>
    <w:p w14:paraId="7B35DC2D" w14:textId="77777777" w:rsidR="006E019D" w:rsidRPr="00F507B8" w:rsidRDefault="006E019D" w:rsidP="006E019D">
      <w:pPr>
        <w:spacing w:line="259" w:lineRule="auto"/>
        <w:ind w:left="1440"/>
        <w:rPr>
          <w:rFonts w:ascii="Candara" w:hAnsi="Candara"/>
          <w:color w:val="002060"/>
        </w:rPr>
      </w:pPr>
    </w:p>
    <w:p w14:paraId="41B6C3DC" w14:textId="494EF981" w:rsidR="009F397F" w:rsidRDefault="00E4405C" w:rsidP="00E4405C">
      <w:pPr>
        <w:spacing w:line="259" w:lineRule="auto"/>
        <w:ind w:left="1440"/>
        <w:rPr>
          <w:rFonts w:ascii="Candara" w:hAnsi="Candara"/>
        </w:rPr>
      </w:pPr>
      <w:r w:rsidRPr="000A7592">
        <w:sym w:font="Wingdings" w:char="F0E0"/>
      </w:r>
      <w:r>
        <w:rPr>
          <w:rFonts w:ascii="Candara" w:hAnsi="Candara"/>
        </w:rPr>
        <w:t>WEDNESDAY: Chapter 17 PPT Review</w:t>
      </w:r>
    </w:p>
    <w:p w14:paraId="75C69683" w14:textId="1168774A" w:rsidR="00E4405C" w:rsidRDefault="00E4405C" w:rsidP="00E4405C">
      <w:pPr>
        <w:pStyle w:val="ListParagraph"/>
        <w:numPr>
          <w:ilvl w:val="0"/>
          <w:numId w:val="49"/>
        </w:numPr>
        <w:spacing w:line="259" w:lineRule="auto"/>
        <w:rPr>
          <w:rFonts w:ascii="Candara" w:hAnsi="Candara"/>
        </w:rPr>
      </w:pPr>
      <w:r>
        <w:rPr>
          <w:rFonts w:ascii="Candara" w:hAnsi="Candara"/>
        </w:rPr>
        <w:t>Section 17.1 – A State of Dynamic Balance</w:t>
      </w:r>
    </w:p>
    <w:p w14:paraId="6FB5025C" w14:textId="6A1B7D24" w:rsidR="00E4405C" w:rsidRDefault="00E4405C" w:rsidP="00E4405C">
      <w:pPr>
        <w:pStyle w:val="ListParagraph"/>
        <w:numPr>
          <w:ilvl w:val="0"/>
          <w:numId w:val="49"/>
        </w:numPr>
        <w:spacing w:line="259" w:lineRule="auto"/>
        <w:rPr>
          <w:rFonts w:ascii="Candara" w:hAnsi="Candara"/>
        </w:rPr>
      </w:pPr>
      <w:r>
        <w:rPr>
          <w:rFonts w:ascii="Candara" w:hAnsi="Candara"/>
        </w:rPr>
        <w:t>Section 17.2 – Factors Affecting Chemical Equilibrium</w:t>
      </w:r>
    </w:p>
    <w:p w14:paraId="3B9CC43E" w14:textId="0B42CC76" w:rsidR="00E4405C" w:rsidRPr="00E4405C" w:rsidRDefault="00E4405C" w:rsidP="00E4405C">
      <w:pPr>
        <w:pStyle w:val="ListParagraph"/>
        <w:numPr>
          <w:ilvl w:val="0"/>
          <w:numId w:val="49"/>
        </w:numPr>
        <w:spacing w:line="259" w:lineRule="auto"/>
        <w:rPr>
          <w:rFonts w:ascii="Candara" w:hAnsi="Candara"/>
        </w:rPr>
      </w:pPr>
      <w:r>
        <w:rPr>
          <w:rFonts w:ascii="Candara" w:hAnsi="Candara"/>
        </w:rPr>
        <w:t>Section 17.3 – Using Equilibrium Constants</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1BF39FF2" w14:textId="2C4C57B6" w:rsidR="00E4405C" w:rsidRPr="00EA22E7" w:rsidRDefault="00E4405C" w:rsidP="00EA22E7">
      <w:pPr>
        <w:pStyle w:val="ListParagraph"/>
        <w:numPr>
          <w:ilvl w:val="0"/>
          <w:numId w:val="24"/>
        </w:numPr>
        <w:rPr>
          <w:rFonts w:ascii="Candara" w:hAnsi="Candara"/>
        </w:rPr>
      </w:pPr>
      <w:r>
        <w:rPr>
          <w:rFonts w:ascii="Candara" w:hAnsi="Candara"/>
        </w:rPr>
        <w:t>READ: Chapter 17 – Chemical Equilibrium</w:t>
      </w:r>
    </w:p>
    <w:p w14:paraId="3DD05E9E" w14:textId="307D969D"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r w:rsidR="006E019D">
        <w:rPr>
          <w:rFonts w:ascii="Candara" w:hAnsi="Candara"/>
        </w:rPr>
        <w:t>Chapter 17 Vocabulary</w:t>
      </w:r>
    </w:p>
    <w:p w14:paraId="06A4EF0C" w14:textId="10BED03F"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084D34">
        <w:rPr>
          <w:rFonts w:ascii="Candara" w:hAnsi="Candara"/>
          <w:color w:val="C00000"/>
        </w:rPr>
        <w:t>6</w:t>
      </w:r>
      <w:r w:rsidR="008C202D">
        <w:rPr>
          <w:rFonts w:ascii="Candara" w:hAnsi="Candara"/>
          <w:color w:val="C00000"/>
        </w:rPr>
        <w:t xml:space="preserve"> Test</w:t>
      </w:r>
      <w:r w:rsidR="005257C5">
        <w:rPr>
          <w:rFonts w:ascii="Candara" w:hAnsi="Candara"/>
          <w:color w:val="C00000"/>
        </w:rPr>
        <w:t xml:space="preserve"> and Ch 17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3C01A09" w14:textId="44F08F4E" w:rsidR="00694453" w:rsidRPr="006E019D" w:rsidRDefault="00694453" w:rsidP="00632DF4">
      <w:pPr>
        <w:pStyle w:val="ListParagraph"/>
        <w:numPr>
          <w:ilvl w:val="0"/>
          <w:numId w:val="24"/>
        </w:numPr>
        <w:spacing w:after="160" w:line="259" w:lineRule="auto"/>
        <w:rPr>
          <w:rFonts w:ascii="Candara" w:hAnsi="Candara"/>
          <w:b/>
          <w:bCs/>
          <w:strike/>
        </w:rPr>
      </w:pPr>
      <w:r w:rsidRPr="006E019D">
        <w:rPr>
          <w:rFonts w:ascii="Candara" w:hAnsi="Candara"/>
          <w:strike/>
          <w:color w:val="C00000"/>
        </w:rPr>
        <w:t>TEST:</w:t>
      </w:r>
      <w:r w:rsidRPr="006E019D">
        <w:rPr>
          <w:rFonts w:ascii="Candara" w:hAnsi="Candara"/>
          <w:b/>
          <w:bCs/>
          <w:strike/>
        </w:rPr>
        <w:t xml:space="preserve"> Ch 16 </w:t>
      </w:r>
      <w:r w:rsidRPr="006E019D">
        <w:rPr>
          <w:rFonts w:ascii="Candara" w:hAnsi="Candara"/>
          <w:b/>
          <w:bCs/>
          <w:strike/>
          <w:highlight w:val="yellow"/>
        </w:rPr>
        <w:sym w:font="Wingdings" w:char="F0E0"/>
      </w:r>
      <w:r w:rsidRPr="006E019D">
        <w:rPr>
          <w:rFonts w:ascii="Candara" w:hAnsi="Candara"/>
          <w:b/>
          <w:bCs/>
          <w:strike/>
          <w:highlight w:val="yellow"/>
        </w:rPr>
        <w:t xml:space="preserve"> March 21</w:t>
      </w:r>
    </w:p>
    <w:p w14:paraId="5BB6790D" w14:textId="17B685BB" w:rsidR="005257C5" w:rsidRPr="00AE2FBC" w:rsidRDefault="005257C5"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7</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5257C5">
        <w:rPr>
          <w:rFonts w:ascii="Candara" w:hAnsi="Candara"/>
          <w:b/>
          <w:bCs/>
          <w:highlight w:val="yellow"/>
        </w:rPr>
        <w:t>March 28</w:t>
      </w:r>
    </w:p>
    <w:p w14:paraId="3CFF6A53" w14:textId="0D68DC54"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r>
        <w:rPr>
          <w:rFonts w:ascii="Candara" w:hAnsi="Candara"/>
          <w:color w:val="C00000"/>
        </w:rPr>
        <w:t xml:space="preserve">  </w:t>
      </w:r>
      <w:r>
        <w:rPr>
          <w:rFonts w:ascii="Candara" w:hAnsi="Candara"/>
          <w:color w:val="FF00FF"/>
        </w:rPr>
        <w:t xml:space="preserve"> </w:t>
      </w: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688BC357" w14:textId="4863D52E" w:rsidR="00381F19" w:rsidRDefault="009F397F" w:rsidP="00084D34">
      <w:pPr>
        <w:spacing w:after="160" w:line="259" w:lineRule="auto"/>
        <w:rPr>
          <w:rFonts w:ascii="Candara" w:hAnsi="Candara"/>
          <w:b/>
          <w:color w:val="4472C4" w:themeColor="accent5"/>
        </w:rPr>
      </w:pPr>
      <w:r>
        <w:rPr>
          <w:rFonts w:ascii="Candara" w:hAnsi="Candara"/>
          <w:b/>
          <w:color w:val="4472C4" w:themeColor="accent5"/>
        </w:rPr>
        <w:br w:type="page"/>
      </w:r>
      <w:r w:rsidR="00381F19">
        <w:rPr>
          <w:rFonts w:ascii="Candara" w:hAnsi="Candara"/>
          <w:b/>
          <w:color w:val="4472C4" w:themeColor="accent5"/>
        </w:rPr>
        <w:lastRenderedPageBreak/>
        <w:t>CHEMISTRY 2022-23</w:t>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AC76F3">
        <w:rPr>
          <w:rFonts w:ascii="Candara" w:hAnsi="Candara"/>
          <w:b/>
          <w:color w:val="4472C4" w:themeColor="accent5"/>
        </w:rPr>
        <w:t>LAUNCH</w:t>
      </w:r>
      <w:r w:rsidR="00381F19">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C513282"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4"/>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6"/>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7"/>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8"/>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107AC" w14:textId="77777777" w:rsidR="006A3AFF" w:rsidRDefault="006A3AFF" w:rsidP="00AA3026">
      <w:r>
        <w:separator/>
      </w:r>
    </w:p>
  </w:endnote>
  <w:endnote w:type="continuationSeparator" w:id="0">
    <w:p w14:paraId="513552BE" w14:textId="77777777" w:rsidR="006A3AFF" w:rsidRDefault="006A3AFF"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6FFC2" w14:textId="77777777" w:rsidR="006A3AFF" w:rsidRDefault="006A3AFF" w:rsidP="00AA3026">
      <w:r>
        <w:separator/>
      </w:r>
    </w:p>
  </w:footnote>
  <w:footnote w:type="continuationSeparator" w:id="0">
    <w:p w14:paraId="4969E745" w14:textId="77777777" w:rsidR="006A3AFF" w:rsidRDefault="006A3AFF"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75" style="width:0;height:1.5pt" o:hralign="center" o:bullet="t" o:hrstd="t" o:hr="t" fillcolor="#aca899" stroked="f"/>
    </w:pict>
  </w:numPicBullet>
  <w:numPicBullet w:numPicBulletId="1">
    <w:pict>
      <v:rect id="_x0000_i1176"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4D34"/>
    <w:rsid w:val="000860DB"/>
    <w:rsid w:val="00090167"/>
    <w:rsid w:val="0009240A"/>
    <w:rsid w:val="000960FF"/>
    <w:rsid w:val="00097189"/>
    <w:rsid w:val="000973CC"/>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7C13"/>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D23F1"/>
    <w:rsid w:val="005E2D58"/>
    <w:rsid w:val="005E449C"/>
    <w:rsid w:val="005E4BFD"/>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4405C"/>
    <w:rsid w:val="00E5044B"/>
    <w:rsid w:val="00E507E5"/>
    <w:rsid w:val="00E5335B"/>
    <w:rsid w:val="00E71BD4"/>
    <w:rsid w:val="00E808E5"/>
    <w:rsid w:val="00E821B9"/>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2023-03-20T23:01:00Z</dcterms:created>
  <dcterms:modified xsi:type="dcterms:W3CDTF">2023-03-20T23:03:00Z</dcterms:modified>
</cp:coreProperties>
</file>