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584" w:rsidRPr="00871859" w:rsidRDefault="00871859" w:rsidP="00241584">
      <w:pPr>
        <w:rPr>
          <w:rFonts w:ascii="Candara" w:hAnsi="Candara"/>
          <w:b/>
          <w:color w:val="C00000"/>
        </w:rPr>
      </w:pPr>
      <w:r w:rsidRPr="00871859">
        <w:rPr>
          <w:rFonts w:ascii="Candara" w:hAnsi="Candara"/>
          <w:b/>
          <w:color w:val="C00000"/>
        </w:rPr>
        <w:t>AP BIOLOGY</w:t>
      </w:r>
      <w:r w:rsidR="002C20D3" w:rsidRPr="00871859">
        <w:rPr>
          <w:rFonts w:ascii="Candara" w:hAnsi="Candara"/>
          <w:b/>
          <w:color w:val="C00000"/>
        </w:rPr>
        <w:t xml:space="preserve"> 20</w:t>
      </w:r>
      <w:r w:rsidR="00A7128F" w:rsidRPr="00871859">
        <w:rPr>
          <w:rFonts w:ascii="Candara" w:hAnsi="Candara"/>
          <w:b/>
          <w:color w:val="C00000"/>
        </w:rPr>
        <w:t>19-20</w:t>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241584" w:rsidRPr="00871859">
        <w:rPr>
          <w:rFonts w:ascii="Candara" w:hAnsi="Candara"/>
          <w:b/>
          <w:color w:val="C00000"/>
        </w:rPr>
        <w:tab/>
      </w:r>
      <w:r w:rsidR="004E0EAF">
        <w:rPr>
          <w:rFonts w:ascii="Candara" w:hAnsi="Candara"/>
          <w:b/>
          <w:color w:val="C00000"/>
        </w:rPr>
        <w:t>March 4</w:t>
      </w:r>
      <w:r w:rsidR="007B6079">
        <w:rPr>
          <w:rFonts w:ascii="Candara" w:hAnsi="Candara"/>
          <w:b/>
          <w:color w:val="C00000"/>
        </w:rPr>
        <w:t>, 2020</w:t>
      </w:r>
    </w:p>
    <w:p w:rsidR="00241584" w:rsidRDefault="007A4A10" w:rsidP="00241584">
      <w:pPr>
        <w:rPr>
          <w:rFonts w:ascii="Candara" w:hAnsi="Candara"/>
          <w:color w:val="008000"/>
        </w:rPr>
      </w:pPr>
      <w:r>
        <w:rPr>
          <w:rFonts w:ascii="Candara" w:hAnsi="Candara"/>
          <w:color w:val="008000"/>
        </w:rPr>
        <w:pict>
          <v:rect id="_x0000_i1026" style="width:0;height:1.5pt" o:hralign="center" o:hrstd="t" o:hr="t" fillcolor="#aca899" stroked="f"/>
        </w:pict>
      </w:r>
    </w:p>
    <w:p w:rsidR="00EF7B39" w:rsidRPr="007E01B5" w:rsidRDefault="0075424D" w:rsidP="007E01B5">
      <w:pPr>
        <w:rPr>
          <w:rFonts w:ascii="Candara" w:hAnsi="Candara"/>
          <w:b/>
          <w:color w:val="003366"/>
        </w:rPr>
      </w:pPr>
      <w:r>
        <w:rPr>
          <w:rFonts w:ascii="Candara" w:hAnsi="Candara"/>
          <w:b/>
          <w:color w:val="003366"/>
        </w:rPr>
        <w:t xml:space="preserve">Today’s Agenda (Day </w:t>
      </w:r>
      <w:r w:rsidR="00FB6CFA">
        <w:rPr>
          <w:rFonts w:ascii="Candara" w:hAnsi="Candara"/>
          <w:b/>
          <w:color w:val="003366"/>
        </w:rPr>
        <w:t>11</w:t>
      </w:r>
      <w:r w:rsidR="004E0EAF">
        <w:rPr>
          <w:rFonts w:ascii="Candara" w:hAnsi="Candara"/>
          <w:b/>
          <w:color w:val="003366"/>
        </w:rPr>
        <w:t>9</w:t>
      </w:r>
      <w:r w:rsidR="00343C5B">
        <w:rPr>
          <w:rFonts w:ascii="Candara" w:hAnsi="Candara"/>
          <w:b/>
          <w:color w:val="003366"/>
        </w:rPr>
        <w:t>)</w:t>
      </w:r>
    </w:p>
    <w:p w:rsidR="0050166C" w:rsidRDefault="0050166C" w:rsidP="00EF7B39">
      <w:pPr>
        <w:numPr>
          <w:ilvl w:val="0"/>
          <w:numId w:val="1"/>
        </w:numPr>
        <w:rPr>
          <w:rFonts w:ascii="Candara" w:hAnsi="Candara"/>
          <w:color w:val="003366"/>
        </w:rPr>
      </w:pPr>
      <w:r>
        <w:rPr>
          <w:rFonts w:ascii="Candara" w:hAnsi="Candara"/>
          <w:color w:val="003366"/>
        </w:rPr>
        <w:t xml:space="preserve">HOUSEKEEPING: </w:t>
      </w:r>
    </w:p>
    <w:p w:rsidR="00A67511" w:rsidRPr="002A720C" w:rsidRDefault="0050166C" w:rsidP="0050166C">
      <w:pPr>
        <w:ind w:left="720" w:firstLine="720"/>
        <w:rPr>
          <w:rFonts w:ascii="Candara" w:hAnsi="Candara"/>
          <w:color w:val="7030A0"/>
          <w:sz w:val="22"/>
          <w:szCs w:val="22"/>
        </w:rPr>
      </w:pPr>
      <w:r w:rsidRPr="00736B15">
        <w:rPr>
          <w:rFonts w:ascii="Candara" w:hAnsi="Candara"/>
          <w:color w:val="003366"/>
          <w:sz w:val="22"/>
          <w:szCs w:val="22"/>
        </w:rPr>
        <w:sym w:font="Wingdings" w:char="F0E0"/>
      </w:r>
      <w:r w:rsidR="002A720C">
        <w:rPr>
          <w:rFonts w:ascii="Candara" w:hAnsi="Candara"/>
          <w:color w:val="003366"/>
          <w:sz w:val="22"/>
          <w:szCs w:val="22"/>
        </w:rPr>
        <w:t xml:space="preserve"> </w:t>
      </w:r>
    </w:p>
    <w:p w:rsidR="004233BA" w:rsidRDefault="004233BA" w:rsidP="00EF7B39">
      <w:pPr>
        <w:numPr>
          <w:ilvl w:val="0"/>
          <w:numId w:val="1"/>
        </w:numPr>
        <w:rPr>
          <w:rFonts w:ascii="Candara" w:hAnsi="Candara"/>
          <w:color w:val="003366"/>
        </w:rPr>
      </w:pPr>
      <w:r>
        <w:rPr>
          <w:rFonts w:ascii="Candara" w:hAnsi="Candara"/>
          <w:color w:val="003366"/>
        </w:rPr>
        <w:t>Homework Check:</w:t>
      </w:r>
    </w:p>
    <w:p w:rsidR="00A67511" w:rsidRDefault="0038102B" w:rsidP="00FB6B84">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sidR="00F22D33">
        <w:rPr>
          <w:rFonts w:ascii="Candara" w:hAnsi="Candara"/>
        </w:rPr>
        <w:t>Chapter 27</w:t>
      </w:r>
      <w:r>
        <w:rPr>
          <w:rFonts w:ascii="Candara" w:hAnsi="Candara"/>
        </w:rPr>
        <w:t xml:space="preserve"> Notes</w:t>
      </w:r>
    </w:p>
    <w:p w:rsidR="00F22D33" w:rsidRPr="001E279F" w:rsidRDefault="0038102B" w:rsidP="001E279F">
      <w:pPr>
        <w:ind w:left="720" w:firstLine="720"/>
        <w:rPr>
          <w:rFonts w:ascii="Candara" w:hAnsi="Candara"/>
        </w:rPr>
      </w:pPr>
      <w:r w:rsidRPr="00386280">
        <w:rPr>
          <w:rFonts w:ascii="Candara" w:hAnsi="Candara"/>
          <w:color w:val="003366"/>
        </w:rPr>
        <w:sym w:font="Wingdings" w:char="F0E0"/>
      </w:r>
      <w:r>
        <w:rPr>
          <w:rFonts w:ascii="Candara" w:hAnsi="Candara"/>
          <w:color w:val="003366"/>
        </w:rPr>
        <w:t xml:space="preserve"> </w:t>
      </w:r>
      <w:r w:rsidR="00DC6235">
        <w:rPr>
          <w:rFonts w:ascii="Candara" w:hAnsi="Candara"/>
          <w:b/>
        </w:rPr>
        <w:t xml:space="preserve">Coral Reef Campaign: </w:t>
      </w:r>
      <w:r w:rsidR="00DC6235" w:rsidRPr="00A32367">
        <w:rPr>
          <w:rFonts w:ascii="Candara" w:hAnsi="Candara"/>
        </w:rPr>
        <w:t xml:space="preserve">Phase </w:t>
      </w:r>
      <w:r w:rsidR="00DC6235">
        <w:rPr>
          <w:rFonts w:ascii="Candara" w:hAnsi="Candara"/>
        </w:rPr>
        <w:t>III</w:t>
      </w:r>
    </w:p>
    <w:p w:rsidR="00DA25B3" w:rsidRPr="008A32C9" w:rsidRDefault="002C20D3" w:rsidP="008A32C9">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p>
    <w:p w:rsidR="00FB6B84" w:rsidRPr="00D67808" w:rsidRDefault="00F96C60" w:rsidP="004D4A3B">
      <w:pPr>
        <w:ind w:left="1440"/>
        <w:rPr>
          <w:rFonts w:asciiTheme="minorHAnsi" w:hAnsiTheme="minorHAnsi" w:cstheme="minorHAnsi"/>
          <w:b/>
          <w:color w:val="002060"/>
          <w:sz w:val="22"/>
          <w:szCs w:val="22"/>
        </w:rPr>
      </w:pPr>
      <w:r w:rsidRPr="007F10C3">
        <w:rPr>
          <w:rFonts w:asciiTheme="minorHAnsi" w:hAnsiTheme="minorHAnsi" w:cstheme="minorHAnsi"/>
          <w:b/>
          <w:color w:val="002060"/>
          <w:sz w:val="22"/>
          <w:szCs w:val="22"/>
        </w:rPr>
        <w:sym w:font="Wingdings" w:char="F0E0"/>
      </w:r>
      <w:r w:rsidR="00CE550C">
        <w:rPr>
          <w:rFonts w:asciiTheme="minorHAnsi" w:hAnsiTheme="minorHAnsi" w:cstheme="minorHAnsi"/>
          <w:color w:val="002060"/>
          <w:sz w:val="22"/>
          <w:szCs w:val="22"/>
        </w:rPr>
        <w:t xml:space="preserve"> </w:t>
      </w:r>
      <w:r w:rsidR="004E0EAF">
        <w:rPr>
          <w:rFonts w:asciiTheme="minorHAnsi" w:hAnsiTheme="minorHAnsi" w:cstheme="minorHAnsi"/>
          <w:b/>
          <w:color w:val="002060"/>
          <w:sz w:val="22"/>
          <w:szCs w:val="22"/>
        </w:rPr>
        <w:t>QUIZ</w:t>
      </w:r>
      <w:r w:rsidR="00FB6B84" w:rsidRPr="00D67808">
        <w:rPr>
          <w:rFonts w:asciiTheme="minorHAnsi" w:hAnsiTheme="minorHAnsi" w:cstheme="minorHAnsi"/>
          <w:b/>
          <w:color w:val="002060"/>
          <w:sz w:val="22"/>
          <w:szCs w:val="22"/>
        </w:rPr>
        <w:t xml:space="preserve">: Chapter </w:t>
      </w:r>
      <w:r w:rsidR="00DC6235">
        <w:rPr>
          <w:rFonts w:asciiTheme="minorHAnsi" w:hAnsiTheme="minorHAnsi" w:cstheme="minorHAnsi"/>
          <w:b/>
          <w:color w:val="002060"/>
          <w:sz w:val="22"/>
          <w:szCs w:val="22"/>
        </w:rPr>
        <w:t xml:space="preserve">26 &amp; </w:t>
      </w:r>
      <w:r w:rsidR="008A32C9">
        <w:rPr>
          <w:rFonts w:asciiTheme="minorHAnsi" w:hAnsiTheme="minorHAnsi" w:cstheme="minorHAnsi"/>
          <w:b/>
          <w:color w:val="002060"/>
          <w:sz w:val="22"/>
          <w:szCs w:val="22"/>
        </w:rPr>
        <w:t>27</w:t>
      </w:r>
      <w:r w:rsidR="00E53394" w:rsidRPr="00D67808">
        <w:rPr>
          <w:rFonts w:asciiTheme="minorHAnsi" w:hAnsiTheme="minorHAnsi" w:cstheme="minorHAnsi"/>
          <w:b/>
          <w:color w:val="002060"/>
          <w:sz w:val="22"/>
          <w:szCs w:val="22"/>
        </w:rPr>
        <w:t xml:space="preserve"> </w:t>
      </w:r>
      <w:r w:rsidR="004E0EAF">
        <w:rPr>
          <w:rFonts w:asciiTheme="minorHAnsi" w:hAnsiTheme="minorHAnsi" w:cstheme="minorHAnsi"/>
          <w:b/>
          <w:color w:val="002060"/>
          <w:sz w:val="22"/>
          <w:szCs w:val="22"/>
        </w:rPr>
        <w:t>Vocabulary</w:t>
      </w:r>
    </w:p>
    <w:p w:rsidR="00EC2413" w:rsidRPr="00EC2413" w:rsidRDefault="00EC2413" w:rsidP="00670FF6">
      <w:pPr>
        <w:ind w:left="1440"/>
        <w:rPr>
          <w:rFonts w:asciiTheme="minorHAnsi" w:hAnsiTheme="minorHAnsi" w:cstheme="minorHAnsi"/>
          <w:color w:val="002060"/>
          <w:sz w:val="22"/>
          <w:szCs w:val="22"/>
        </w:rPr>
      </w:pPr>
    </w:p>
    <w:p w:rsidR="004233BA" w:rsidRDefault="004233BA" w:rsidP="00E71DF9">
      <w:pPr>
        <w:rPr>
          <w:rFonts w:ascii="Candara" w:hAnsi="Candara"/>
        </w:rPr>
      </w:pPr>
      <w:r w:rsidRPr="00BB20C6">
        <w:rPr>
          <w:rFonts w:ascii="Candara" w:hAnsi="Candara"/>
          <w:highlight w:val="green"/>
          <w:u w:val="single"/>
        </w:rPr>
        <w:t>HOMEWORK</w:t>
      </w:r>
      <w:r w:rsidRPr="00BB20C6">
        <w:rPr>
          <w:rFonts w:ascii="Candara" w:hAnsi="Candara"/>
        </w:rPr>
        <w:t>:</w:t>
      </w:r>
    </w:p>
    <w:p w:rsidR="007B6079" w:rsidRDefault="00F22D33" w:rsidP="00345CA3">
      <w:pPr>
        <w:pStyle w:val="ListParagraph"/>
        <w:numPr>
          <w:ilvl w:val="0"/>
          <w:numId w:val="3"/>
        </w:numPr>
        <w:rPr>
          <w:rFonts w:ascii="Candara" w:hAnsi="Candara"/>
          <w:sz w:val="22"/>
        </w:rPr>
      </w:pPr>
      <w:r>
        <w:rPr>
          <w:rFonts w:ascii="Candara" w:hAnsi="Candara"/>
          <w:sz w:val="22"/>
        </w:rPr>
        <w:t xml:space="preserve">Read Unit 7: </w:t>
      </w:r>
      <w:r w:rsidRPr="00042F5C">
        <w:rPr>
          <w:rFonts w:ascii="Candara" w:hAnsi="Candara"/>
          <w:color w:val="5B9BD5" w:themeColor="accent1"/>
          <w:sz w:val="22"/>
        </w:rPr>
        <w:t>Animal Form &amp; Function</w:t>
      </w:r>
      <w:r w:rsidR="00345CA3" w:rsidRPr="00042F5C">
        <w:rPr>
          <w:rFonts w:ascii="Candara" w:hAnsi="Candara"/>
          <w:color w:val="5B9BD5" w:themeColor="accent1"/>
          <w:sz w:val="22"/>
        </w:rPr>
        <w:t xml:space="preserve"> – Chapters </w:t>
      </w:r>
      <w:r w:rsidRPr="00042F5C">
        <w:rPr>
          <w:rFonts w:ascii="Candara" w:hAnsi="Candara"/>
          <w:color w:val="5B9BD5" w:themeColor="accent1"/>
          <w:sz w:val="22"/>
        </w:rPr>
        <w:t>40, 43, 45, 49-50</w:t>
      </w:r>
    </w:p>
    <w:p w:rsidR="00042F5C" w:rsidRPr="001E279F" w:rsidRDefault="00F22D33" w:rsidP="001E279F">
      <w:pPr>
        <w:pStyle w:val="ListParagraph"/>
        <w:numPr>
          <w:ilvl w:val="0"/>
          <w:numId w:val="3"/>
        </w:numPr>
        <w:rPr>
          <w:rFonts w:ascii="Candara" w:hAnsi="Candara"/>
          <w:sz w:val="22"/>
        </w:rPr>
      </w:pPr>
      <w:r>
        <w:rPr>
          <w:rFonts w:ascii="Candara" w:hAnsi="Candara"/>
          <w:sz w:val="22"/>
        </w:rPr>
        <w:t xml:space="preserve">Read Unit 8: </w:t>
      </w:r>
      <w:r w:rsidRPr="00042F5C">
        <w:rPr>
          <w:rFonts w:ascii="Candara" w:hAnsi="Candara"/>
          <w:color w:val="5B9BD5" w:themeColor="accent1"/>
          <w:sz w:val="22"/>
        </w:rPr>
        <w:t xml:space="preserve">Ecology – Chapters 52 </w:t>
      </w:r>
      <w:r w:rsidR="00042F5C" w:rsidRPr="00042F5C">
        <w:rPr>
          <w:rFonts w:ascii="Candara" w:hAnsi="Candara"/>
          <w:color w:val="5B9BD5" w:themeColor="accent1"/>
          <w:sz w:val="22"/>
        </w:rPr>
        <w:t>–</w:t>
      </w:r>
      <w:r w:rsidRPr="00042F5C">
        <w:rPr>
          <w:rFonts w:ascii="Candara" w:hAnsi="Candara"/>
          <w:color w:val="5B9BD5" w:themeColor="accent1"/>
          <w:sz w:val="22"/>
        </w:rPr>
        <w:t xml:space="preserve"> 56</w:t>
      </w:r>
    </w:p>
    <w:p w:rsidR="00DC6235" w:rsidRPr="001E279F" w:rsidRDefault="00487617" w:rsidP="001E279F">
      <w:pPr>
        <w:pStyle w:val="ListParagraph"/>
        <w:numPr>
          <w:ilvl w:val="0"/>
          <w:numId w:val="3"/>
        </w:numPr>
        <w:rPr>
          <w:rFonts w:ascii="Candara" w:hAnsi="Candara"/>
          <w:b/>
          <w:sz w:val="22"/>
        </w:rPr>
      </w:pPr>
      <w:r>
        <w:rPr>
          <w:rFonts w:ascii="Candara" w:hAnsi="Candara"/>
          <w:sz w:val="22"/>
        </w:rPr>
        <w:t>Complete Chapter 40,</w:t>
      </w:r>
      <w:r w:rsidR="00DC6235">
        <w:rPr>
          <w:rFonts w:ascii="Candara" w:hAnsi="Candara"/>
          <w:sz w:val="22"/>
        </w:rPr>
        <w:t xml:space="preserve"> 43</w:t>
      </w:r>
      <w:r>
        <w:rPr>
          <w:rFonts w:ascii="Candara" w:hAnsi="Candara"/>
          <w:sz w:val="22"/>
        </w:rPr>
        <w:t>, 45</w:t>
      </w:r>
      <w:r w:rsidR="00DC6235">
        <w:rPr>
          <w:rFonts w:ascii="Candara" w:hAnsi="Candara"/>
          <w:sz w:val="22"/>
        </w:rPr>
        <w:t xml:space="preserve"> Vocabulary</w:t>
      </w:r>
    </w:p>
    <w:p w:rsidR="001E279F" w:rsidRPr="001E279F" w:rsidRDefault="00DA25B3" w:rsidP="001E279F">
      <w:pPr>
        <w:pStyle w:val="ListParagraph"/>
        <w:numPr>
          <w:ilvl w:val="0"/>
          <w:numId w:val="3"/>
        </w:numPr>
        <w:rPr>
          <w:rFonts w:ascii="Candara" w:hAnsi="Candara"/>
          <w:b/>
          <w:color w:val="00B050"/>
          <w:sz w:val="22"/>
        </w:rPr>
      </w:pPr>
      <w:r w:rsidRPr="00DC6235">
        <w:rPr>
          <w:rFonts w:ascii="Candara" w:hAnsi="Candara"/>
          <w:color w:val="00B050"/>
          <w:sz w:val="22"/>
        </w:rPr>
        <w:t xml:space="preserve">Continue working on </w:t>
      </w:r>
      <w:r w:rsidRPr="00DC6235">
        <w:rPr>
          <w:rFonts w:ascii="Candara" w:hAnsi="Candara"/>
          <w:b/>
          <w:color w:val="00B050"/>
        </w:rPr>
        <w:t xml:space="preserve">Coral Reef Campaign: </w:t>
      </w:r>
      <w:r w:rsidRPr="00DC6235">
        <w:rPr>
          <w:rFonts w:ascii="Candara" w:hAnsi="Candara"/>
          <w:color w:val="00B050"/>
        </w:rPr>
        <w:t xml:space="preserve">Phase </w:t>
      </w:r>
      <w:r w:rsidR="00F22D33" w:rsidRPr="00DC6235">
        <w:rPr>
          <w:rFonts w:ascii="Candara" w:hAnsi="Candara"/>
          <w:color w:val="00B050"/>
        </w:rPr>
        <w:t>IV</w:t>
      </w:r>
      <w:bookmarkStart w:id="0" w:name="_GoBack"/>
      <w:bookmarkEnd w:id="0"/>
    </w:p>
    <w:p w:rsidR="00EC2413" w:rsidRPr="001E279F" w:rsidRDefault="0033578B" w:rsidP="00FA68B9">
      <w:pPr>
        <w:jc w:val="center"/>
        <w:rPr>
          <w:rFonts w:ascii="Candara" w:hAnsi="Candara"/>
          <w:sz w:val="20"/>
        </w:rPr>
      </w:pPr>
      <w:r w:rsidRPr="001E279F">
        <w:rPr>
          <w:rFonts w:ascii="Candara" w:hAnsi="Candara"/>
          <w:sz w:val="20"/>
        </w:rPr>
        <w:t>Chapter 40</w:t>
      </w:r>
      <w:r w:rsidR="00341B14" w:rsidRPr="001E279F">
        <w:rPr>
          <w:rFonts w:ascii="Candara" w:hAnsi="Candara"/>
          <w:sz w:val="20"/>
        </w:rPr>
        <w:t xml:space="preserve"> – </w:t>
      </w:r>
      <w:r w:rsidR="00BF50D8" w:rsidRPr="001E279F">
        <w:rPr>
          <w:rFonts w:ascii="Candara" w:hAnsi="Candara"/>
          <w:sz w:val="20"/>
        </w:rPr>
        <w:t>Basic Principles of Animal Form and Function</w:t>
      </w:r>
    </w:p>
    <w:tbl>
      <w:tblPr>
        <w:tblStyle w:val="TableGrid"/>
        <w:tblW w:w="0" w:type="auto"/>
        <w:tblLook w:val="04A0" w:firstRow="1" w:lastRow="0" w:firstColumn="1" w:lastColumn="0" w:noHBand="0" w:noVBand="1"/>
      </w:tblPr>
      <w:tblGrid>
        <w:gridCol w:w="1541"/>
        <w:gridCol w:w="1541"/>
        <w:gridCol w:w="1541"/>
        <w:gridCol w:w="1541"/>
        <w:gridCol w:w="1542"/>
        <w:gridCol w:w="1542"/>
        <w:gridCol w:w="1542"/>
      </w:tblGrid>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Acclimatization</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Adipose tissue</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Anatomy</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Basal metabolic rate</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Bioenergetics</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Blood</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Bone</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Cardiac muscle</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Cardiac muscle</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 xml:space="preserve">Cartilage </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Circadian rhythm</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Conduction</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Conformer</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Convection</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Countercurrent exchange</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Ectothermic</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Endocrine system</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Endothermic</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Fibroblasts</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Fusiform</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Glial cells</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Hibernation</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Homeostasis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Homeotherm</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Hormones</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hypothalamus</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Integumentary system</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Interstitial fluid</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Ligaments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Macrophages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Metabolic rate</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Muscle tissue</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Negative feedback</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Nervous system</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Nervous tissue</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Neurons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Organ system</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Organs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Physiology</w:t>
            </w:r>
          </w:p>
        </w:tc>
        <w:tc>
          <w:tcPr>
            <w:tcW w:w="1542" w:type="dxa"/>
          </w:tcPr>
          <w:p w:rsidR="00F3729E" w:rsidRPr="00F3729E" w:rsidRDefault="00F3729E" w:rsidP="00F3729E">
            <w:pPr>
              <w:rPr>
                <w:rFonts w:asciiTheme="majorHAnsi" w:hAnsiTheme="majorHAnsi" w:cstheme="majorHAnsi"/>
                <w:sz w:val="18"/>
                <w:szCs w:val="18"/>
              </w:rPr>
            </w:pPr>
            <w:proofErr w:type="spellStart"/>
            <w:r>
              <w:rPr>
                <w:rFonts w:asciiTheme="majorHAnsi" w:hAnsiTheme="majorHAnsi" w:cstheme="majorHAnsi"/>
                <w:sz w:val="18"/>
                <w:szCs w:val="18"/>
              </w:rPr>
              <w:t>Poikilotherm</w:t>
            </w:r>
            <w:proofErr w:type="spellEnd"/>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Positive feedback</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Regulator</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Response</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 xml:space="preserve">Sensor </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Set point</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Skeletal muscle</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Smooth muscle</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Standard metabolic rate</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Stimulus</w:t>
            </w:r>
          </w:p>
        </w:tc>
      </w:tr>
      <w:tr w:rsidR="00F3729E" w:rsidTr="00F3729E">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Tendons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Thermogenesis</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Thermoregulation</w:t>
            </w:r>
          </w:p>
        </w:tc>
        <w:tc>
          <w:tcPr>
            <w:tcW w:w="1541"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Tissues</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Torpor</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Vasoconstriction</w:t>
            </w:r>
          </w:p>
        </w:tc>
        <w:tc>
          <w:tcPr>
            <w:tcW w:w="1542" w:type="dxa"/>
          </w:tcPr>
          <w:p w:rsidR="00F3729E" w:rsidRPr="00F3729E" w:rsidRDefault="00F3729E" w:rsidP="00F3729E">
            <w:pPr>
              <w:rPr>
                <w:rFonts w:asciiTheme="majorHAnsi" w:hAnsiTheme="majorHAnsi" w:cstheme="majorHAnsi"/>
                <w:sz w:val="18"/>
                <w:szCs w:val="18"/>
              </w:rPr>
            </w:pPr>
            <w:r>
              <w:rPr>
                <w:rFonts w:asciiTheme="majorHAnsi" w:hAnsiTheme="majorHAnsi" w:cstheme="majorHAnsi"/>
                <w:sz w:val="18"/>
                <w:szCs w:val="18"/>
              </w:rPr>
              <w:t>vasodilation</w:t>
            </w:r>
          </w:p>
        </w:tc>
      </w:tr>
    </w:tbl>
    <w:p w:rsidR="00FA68B9" w:rsidRPr="001E279F" w:rsidRDefault="00403719" w:rsidP="001E279F">
      <w:pPr>
        <w:jc w:val="center"/>
        <w:rPr>
          <w:rFonts w:ascii="Candara" w:hAnsi="Candara"/>
          <w:sz w:val="20"/>
        </w:rPr>
      </w:pPr>
      <w:r w:rsidRPr="001E279F">
        <w:rPr>
          <w:rFonts w:ascii="Candara" w:hAnsi="Candara"/>
          <w:sz w:val="20"/>
        </w:rPr>
        <w:t xml:space="preserve">Chapter </w:t>
      </w:r>
      <w:r w:rsidR="00BF50D8" w:rsidRPr="001E279F">
        <w:rPr>
          <w:rFonts w:ascii="Candara" w:hAnsi="Candara"/>
          <w:sz w:val="20"/>
        </w:rPr>
        <w:t>43 – The Immune System</w:t>
      </w:r>
    </w:p>
    <w:tbl>
      <w:tblPr>
        <w:tblStyle w:val="TableGrid"/>
        <w:tblW w:w="0" w:type="auto"/>
        <w:tblLook w:val="04A0" w:firstRow="1" w:lastRow="0" w:firstColumn="1" w:lastColumn="0" w:noHBand="0" w:noVBand="1"/>
      </w:tblPr>
      <w:tblGrid>
        <w:gridCol w:w="1554"/>
        <w:gridCol w:w="1539"/>
        <w:gridCol w:w="1538"/>
        <w:gridCol w:w="1538"/>
        <w:gridCol w:w="1540"/>
        <w:gridCol w:w="1540"/>
        <w:gridCol w:w="1541"/>
      </w:tblGrid>
      <w:tr w:rsidR="0068437F" w:rsidTr="0068437F">
        <w:tc>
          <w:tcPr>
            <w:tcW w:w="1554"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Acquired immunodeficiency syndrome</w:t>
            </w:r>
          </w:p>
        </w:tc>
        <w:tc>
          <w:tcPr>
            <w:tcW w:w="1539"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Active immunity</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Adaptive immunity</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Allergens</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Anaphylactic shock</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Antibody</w:t>
            </w:r>
          </w:p>
        </w:tc>
        <w:tc>
          <w:tcPr>
            <w:tcW w:w="1541"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Antigen</w:t>
            </w:r>
          </w:p>
        </w:tc>
      </w:tr>
      <w:tr w:rsidR="0068437F" w:rsidTr="0068437F">
        <w:tc>
          <w:tcPr>
            <w:tcW w:w="1554"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Antigen presentation</w:t>
            </w:r>
          </w:p>
        </w:tc>
        <w:tc>
          <w:tcPr>
            <w:tcW w:w="1539"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Antigen receptor</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Antigenic variation</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Antigen-presenting cell</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Autoimmune disease</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B cells</w:t>
            </w:r>
          </w:p>
        </w:tc>
        <w:tc>
          <w:tcPr>
            <w:tcW w:w="1541"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Cell-mediated immune response</w:t>
            </w:r>
          </w:p>
        </w:tc>
      </w:tr>
      <w:tr w:rsidR="0068437F" w:rsidTr="0068437F">
        <w:tc>
          <w:tcPr>
            <w:tcW w:w="1554"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Clonal selection</w:t>
            </w:r>
          </w:p>
        </w:tc>
        <w:tc>
          <w:tcPr>
            <w:tcW w:w="1539"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 xml:space="preserve">Complement system </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Cytokines</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Cytotoxic T cells</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Dendritic cells</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Effector cells</w:t>
            </w:r>
          </w:p>
        </w:tc>
        <w:tc>
          <w:tcPr>
            <w:tcW w:w="1541"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Eosinophils</w:t>
            </w:r>
          </w:p>
        </w:tc>
      </w:tr>
      <w:tr w:rsidR="0068437F" w:rsidTr="0068437F">
        <w:tc>
          <w:tcPr>
            <w:tcW w:w="1554"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Epitope</w:t>
            </w:r>
          </w:p>
        </w:tc>
        <w:tc>
          <w:tcPr>
            <w:tcW w:w="1539"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Heavy chains</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Helper T cell</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Histamine</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Humoral immune response</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Immune system</w:t>
            </w:r>
          </w:p>
        </w:tc>
        <w:tc>
          <w:tcPr>
            <w:tcW w:w="1541"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Immunization</w:t>
            </w:r>
          </w:p>
        </w:tc>
      </w:tr>
      <w:tr w:rsidR="0068437F" w:rsidTr="0068437F">
        <w:tc>
          <w:tcPr>
            <w:tcW w:w="1554"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Immunoglobulin</w:t>
            </w:r>
          </w:p>
        </w:tc>
        <w:tc>
          <w:tcPr>
            <w:tcW w:w="1539"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Inflammatory response</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Innate immunity</w:t>
            </w:r>
          </w:p>
        </w:tc>
        <w:tc>
          <w:tcPr>
            <w:tcW w:w="1538"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Interferons</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Latency</w:t>
            </w:r>
          </w:p>
        </w:tc>
        <w:tc>
          <w:tcPr>
            <w:tcW w:w="1540"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Light chains</w:t>
            </w:r>
          </w:p>
        </w:tc>
        <w:tc>
          <w:tcPr>
            <w:tcW w:w="1541"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Lupus</w:t>
            </w:r>
          </w:p>
        </w:tc>
      </w:tr>
      <w:tr w:rsidR="0068437F" w:rsidTr="0068437F">
        <w:tc>
          <w:tcPr>
            <w:tcW w:w="1554" w:type="dxa"/>
          </w:tcPr>
          <w:p w:rsidR="0068437F" w:rsidRPr="0068437F" w:rsidRDefault="0068437F" w:rsidP="0068437F">
            <w:pPr>
              <w:rPr>
                <w:rFonts w:asciiTheme="majorHAnsi" w:hAnsiTheme="majorHAnsi" w:cstheme="majorHAnsi"/>
                <w:sz w:val="18"/>
                <w:szCs w:val="18"/>
              </w:rPr>
            </w:pPr>
            <w:r>
              <w:rPr>
                <w:rFonts w:asciiTheme="majorHAnsi" w:hAnsiTheme="majorHAnsi" w:cstheme="majorHAnsi"/>
                <w:sz w:val="18"/>
                <w:szCs w:val="18"/>
              </w:rPr>
              <w:t>lymphoc</w:t>
            </w:r>
            <w:r>
              <w:rPr>
                <w:rFonts w:asciiTheme="majorHAnsi" w:hAnsiTheme="majorHAnsi" w:cstheme="majorHAnsi"/>
                <w:sz w:val="18"/>
                <w:szCs w:val="18"/>
              </w:rPr>
              <w:t>y</w:t>
            </w:r>
            <w:r>
              <w:rPr>
                <w:rFonts w:asciiTheme="majorHAnsi" w:hAnsiTheme="majorHAnsi" w:cstheme="majorHAnsi"/>
                <w:sz w:val="18"/>
                <w:szCs w:val="18"/>
              </w:rPr>
              <w:t>tes</w:t>
            </w:r>
          </w:p>
        </w:tc>
        <w:tc>
          <w:tcPr>
            <w:tcW w:w="1539"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Lysozymes</w:t>
            </w:r>
          </w:p>
        </w:tc>
        <w:tc>
          <w:tcPr>
            <w:tcW w:w="1538"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Macrophage</w:t>
            </w:r>
          </w:p>
        </w:tc>
        <w:tc>
          <w:tcPr>
            <w:tcW w:w="1538"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Major histocompatibility complex molecule</w:t>
            </w:r>
          </w:p>
        </w:tc>
        <w:tc>
          <w:tcPr>
            <w:tcW w:w="1540"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Mast cells</w:t>
            </w:r>
          </w:p>
        </w:tc>
        <w:tc>
          <w:tcPr>
            <w:tcW w:w="1540"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Memory cells</w:t>
            </w:r>
          </w:p>
        </w:tc>
        <w:tc>
          <w:tcPr>
            <w:tcW w:w="1541"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Monoclonal antibodies</w:t>
            </w:r>
          </w:p>
        </w:tc>
      </w:tr>
      <w:tr w:rsidR="0068437F" w:rsidTr="0068437F">
        <w:trPr>
          <w:trHeight w:val="85"/>
        </w:trPr>
        <w:tc>
          <w:tcPr>
            <w:tcW w:w="1554"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Natural killer cells</w:t>
            </w:r>
          </w:p>
        </w:tc>
        <w:tc>
          <w:tcPr>
            <w:tcW w:w="1539"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Neutralization</w:t>
            </w:r>
          </w:p>
        </w:tc>
        <w:tc>
          <w:tcPr>
            <w:tcW w:w="1538"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Neutrophils</w:t>
            </w:r>
          </w:p>
        </w:tc>
        <w:tc>
          <w:tcPr>
            <w:tcW w:w="1538"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Opsonization</w:t>
            </w:r>
          </w:p>
        </w:tc>
        <w:tc>
          <w:tcPr>
            <w:tcW w:w="1540"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Passive immunity</w:t>
            </w:r>
          </w:p>
        </w:tc>
        <w:tc>
          <w:tcPr>
            <w:tcW w:w="1540"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Phagocytosis</w:t>
            </w:r>
          </w:p>
        </w:tc>
        <w:tc>
          <w:tcPr>
            <w:tcW w:w="1541"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Plasma cells</w:t>
            </w:r>
          </w:p>
        </w:tc>
      </w:tr>
      <w:tr w:rsidR="0068437F" w:rsidTr="0068437F">
        <w:tc>
          <w:tcPr>
            <w:tcW w:w="1554"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Primary immune response</w:t>
            </w:r>
          </w:p>
        </w:tc>
        <w:tc>
          <w:tcPr>
            <w:tcW w:w="1539"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Pus</w:t>
            </w:r>
          </w:p>
        </w:tc>
        <w:tc>
          <w:tcPr>
            <w:tcW w:w="1538"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Rheumatoid arthritis</w:t>
            </w:r>
          </w:p>
        </w:tc>
        <w:tc>
          <w:tcPr>
            <w:tcW w:w="1538"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Secondary immune response</w:t>
            </w:r>
          </w:p>
        </w:tc>
        <w:tc>
          <w:tcPr>
            <w:tcW w:w="1540"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T cells</w:t>
            </w:r>
          </w:p>
        </w:tc>
        <w:tc>
          <w:tcPr>
            <w:tcW w:w="1540"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Thymus</w:t>
            </w:r>
          </w:p>
        </w:tc>
        <w:tc>
          <w:tcPr>
            <w:tcW w:w="1541" w:type="dxa"/>
          </w:tcPr>
          <w:p w:rsidR="0068437F" w:rsidRPr="0068437F" w:rsidRDefault="00566C8B" w:rsidP="0068437F">
            <w:pPr>
              <w:rPr>
                <w:rFonts w:asciiTheme="majorHAnsi" w:hAnsiTheme="majorHAnsi" w:cstheme="majorHAnsi"/>
                <w:sz w:val="18"/>
                <w:szCs w:val="18"/>
              </w:rPr>
            </w:pPr>
            <w:r>
              <w:rPr>
                <w:rFonts w:asciiTheme="majorHAnsi" w:hAnsiTheme="majorHAnsi" w:cstheme="majorHAnsi"/>
                <w:sz w:val="18"/>
                <w:szCs w:val="18"/>
              </w:rPr>
              <w:t>Toll-like receptor</w:t>
            </w:r>
          </w:p>
        </w:tc>
      </w:tr>
    </w:tbl>
    <w:p w:rsidR="00677450" w:rsidRPr="001E279F" w:rsidRDefault="00677450" w:rsidP="001E279F">
      <w:pPr>
        <w:jc w:val="center"/>
        <w:rPr>
          <w:rFonts w:ascii="Candara" w:hAnsi="Candara"/>
          <w:sz w:val="20"/>
        </w:rPr>
      </w:pPr>
      <w:r w:rsidRPr="001E279F">
        <w:rPr>
          <w:rFonts w:ascii="Candara" w:hAnsi="Candara"/>
          <w:sz w:val="20"/>
        </w:rPr>
        <w:t xml:space="preserve">Chapter </w:t>
      </w:r>
      <w:r w:rsidRPr="001E279F">
        <w:rPr>
          <w:rFonts w:ascii="Candara" w:hAnsi="Candara"/>
          <w:sz w:val="20"/>
        </w:rPr>
        <w:t>45</w:t>
      </w:r>
      <w:r w:rsidRPr="001E279F">
        <w:rPr>
          <w:rFonts w:ascii="Candara" w:hAnsi="Candara"/>
          <w:sz w:val="20"/>
        </w:rPr>
        <w:t xml:space="preserve"> – The </w:t>
      </w:r>
      <w:r w:rsidRPr="001E279F">
        <w:rPr>
          <w:rFonts w:ascii="Candara" w:hAnsi="Candara"/>
          <w:sz w:val="20"/>
        </w:rPr>
        <w:t>Endocrine System</w:t>
      </w:r>
    </w:p>
    <w:tbl>
      <w:tblPr>
        <w:tblStyle w:val="TableGrid"/>
        <w:tblW w:w="0" w:type="auto"/>
        <w:tblLook w:val="04A0" w:firstRow="1" w:lastRow="0" w:firstColumn="1" w:lastColumn="0" w:noHBand="0" w:noVBand="1"/>
      </w:tblPr>
      <w:tblGrid>
        <w:gridCol w:w="1341"/>
        <w:gridCol w:w="1676"/>
        <w:gridCol w:w="1059"/>
        <w:gridCol w:w="1428"/>
        <w:gridCol w:w="1242"/>
        <w:gridCol w:w="1197"/>
        <w:gridCol w:w="1341"/>
        <w:gridCol w:w="1506"/>
      </w:tblGrid>
      <w:tr w:rsidR="00677450" w:rsidTr="00677450">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Adrenal gland</w:t>
            </w:r>
          </w:p>
        </w:tc>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Adrenocorticotropic hormone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Androgen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Anterior pituitary</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Autocrine signaling</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Calcitonin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Catecholamine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Corticosteroid</w:t>
            </w:r>
          </w:p>
        </w:tc>
      </w:tr>
      <w:tr w:rsidR="00677450" w:rsidTr="00677450">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Endocrine glands</w:t>
            </w:r>
          </w:p>
        </w:tc>
        <w:tc>
          <w:tcPr>
            <w:tcW w:w="1348" w:type="dxa"/>
          </w:tcPr>
          <w:p w:rsidR="00677450" w:rsidRDefault="00677450" w:rsidP="00677450">
            <w:pPr>
              <w:rPr>
                <w:rFonts w:asciiTheme="majorHAnsi" w:hAnsiTheme="majorHAnsi" w:cstheme="majorHAnsi"/>
                <w:sz w:val="18"/>
                <w:szCs w:val="18"/>
              </w:rPr>
            </w:pPr>
            <w:r>
              <w:rPr>
                <w:rFonts w:asciiTheme="majorHAnsi" w:hAnsiTheme="majorHAnsi" w:cstheme="majorHAnsi"/>
                <w:sz w:val="18"/>
                <w:szCs w:val="18"/>
              </w:rPr>
              <w:t>Epinephrine/</w:t>
            </w:r>
          </w:p>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adrenaline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Estradiol</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Estrogen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Follicle-stimulating hormone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Glucagon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Glucocorticoids</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Growth hormone</w:t>
            </w:r>
          </w:p>
        </w:tc>
      </w:tr>
      <w:tr w:rsidR="00677450" w:rsidTr="00677450">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Hormone cascade pathway</w:t>
            </w:r>
          </w:p>
        </w:tc>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Hormone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Insulin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Local regulators</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 xml:space="preserve"> Luteinizing hormone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Melanocyte-stimulating hormone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Melatonin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Mineralocorticoid</w:t>
            </w:r>
          </w:p>
        </w:tc>
      </w:tr>
      <w:tr w:rsidR="00677450" w:rsidTr="00677450">
        <w:tc>
          <w:tcPr>
            <w:tcW w:w="1348" w:type="dxa"/>
          </w:tcPr>
          <w:p w:rsidR="00677450" w:rsidRPr="00677450" w:rsidRDefault="00677450" w:rsidP="00677450">
            <w:pPr>
              <w:rPr>
                <w:rFonts w:asciiTheme="majorHAnsi" w:hAnsiTheme="majorHAnsi" w:cstheme="majorHAnsi"/>
                <w:sz w:val="18"/>
                <w:szCs w:val="18"/>
              </w:rPr>
            </w:pPr>
            <w:proofErr w:type="spellStart"/>
            <w:r>
              <w:rPr>
                <w:rFonts w:asciiTheme="majorHAnsi" w:hAnsiTheme="majorHAnsi" w:cstheme="majorHAnsi"/>
                <w:sz w:val="18"/>
                <w:szCs w:val="18"/>
              </w:rPr>
              <w:t>Neurohormone</w:t>
            </w:r>
            <w:proofErr w:type="spellEnd"/>
          </w:p>
        </w:tc>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Neurotransmitters</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Nitric oxide</w:t>
            </w:r>
          </w:p>
        </w:tc>
        <w:tc>
          <w:tcPr>
            <w:tcW w:w="1349" w:type="dxa"/>
          </w:tcPr>
          <w:p w:rsidR="00677450" w:rsidRDefault="00677450" w:rsidP="00677450">
            <w:pPr>
              <w:rPr>
                <w:rFonts w:asciiTheme="majorHAnsi" w:hAnsiTheme="majorHAnsi" w:cstheme="majorHAnsi"/>
                <w:sz w:val="18"/>
                <w:szCs w:val="18"/>
              </w:rPr>
            </w:pPr>
            <w:r>
              <w:rPr>
                <w:rFonts w:asciiTheme="majorHAnsi" w:hAnsiTheme="majorHAnsi" w:cstheme="majorHAnsi"/>
                <w:sz w:val="18"/>
                <w:szCs w:val="18"/>
              </w:rPr>
              <w:t>Norepinephrine/</w:t>
            </w:r>
          </w:p>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noradrenaline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Oxytocin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Paracrine signaling</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Parathyroid glands</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Parathyroid hormone</w:t>
            </w:r>
          </w:p>
        </w:tc>
      </w:tr>
      <w:tr w:rsidR="00677450" w:rsidTr="00677450">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lastRenderedPageBreak/>
              <w:t>Pheromones</w:t>
            </w:r>
          </w:p>
        </w:tc>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Pineal gland</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Pituitary gland</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Posterior pituitary</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Progesterone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Progestin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Prolactin</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Signal transduction</w:t>
            </w:r>
          </w:p>
        </w:tc>
      </w:tr>
      <w:tr w:rsidR="00677450" w:rsidTr="00677450">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Simple endocrine pathway</w:t>
            </w:r>
          </w:p>
        </w:tc>
        <w:tc>
          <w:tcPr>
            <w:tcW w:w="1348"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Testosterone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Thyroid gland</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Thyroid hormone</w:t>
            </w:r>
          </w:p>
        </w:tc>
        <w:tc>
          <w:tcPr>
            <w:tcW w:w="1349" w:type="dxa"/>
          </w:tcPr>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Thyroid-stimulating hormone</w:t>
            </w:r>
          </w:p>
        </w:tc>
        <w:tc>
          <w:tcPr>
            <w:tcW w:w="1349" w:type="dxa"/>
          </w:tcPr>
          <w:p w:rsidR="00677450" w:rsidRDefault="00677450" w:rsidP="00677450">
            <w:pPr>
              <w:rPr>
                <w:rFonts w:asciiTheme="majorHAnsi" w:hAnsiTheme="majorHAnsi" w:cstheme="majorHAnsi"/>
                <w:sz w:val="18"/>
                <w:szCs w:val="18"/>
              </w:rPr>
            </w:pPr>
            <w:r>
              <w:rPr>
                <w:rFonts w:asciiTheme="majorHAnsi" w:hAnsiTheme="majorHAnsi" w:cstheme="majorHAnsi"/>
                <w:sz w:val="18"/>
                <w:szCs w:val="18"/>
              </w:rPr>
              <w:t>Tropic hormone/</w:t>
            </w:r>
          </w:p>
          <w:p w:rsidR="00677450" w:rsidRPr="00677450" w:rsidRDefault="00677450" w:rsidP="00677450">
            <w:pPr>
              <w:rPr>
                <w:rFonts w:asciiTheme="majorHAnsi" w:hAnsiTheme="majorHAnsi" w:cstheme="majorHAnsi"/>
                <w:sz w:val="18"/>
                <w:szCs w:val="18"/>
              </w:rPr>
            </w:pPr>
            <w:proofErr w:type="spellStart"/>
            <w:r>
              <w:rPr>
                <w:rFonts w:asciiTheme="majorHAnsi" w:hAnsiTheme="majorHAnsi" w:cstheme="majorHAnsi"/>
                <w:sz w:val="18"/>
                <w:szCs w:val="18"/>
              </w:rPr>
              <w:t>Tropin</w:t>
            </w:r>
            <w:proofErr w:type="spellEnd"/>
          </w:p>
        </w:tc>
        <w:tc>
          <w:tcPr>
            <w:tcW w:w="1349" w:type="dxa"/>
          </w:tcPr>
          <w:p w:rsidR="00677450" w:rsidRDefault="00677450" w:rsidP="00677450">
            <w:pPr>
              <w:rPr>
                <w:rFonts w:asciiTheme="majorHAnsi" w:hAnsiTheme="majorHAnsi" w:cstheme="majorHAnsi"/>
                <w:sz w:val="18"/>
                <w:szCs w:val="18"/>
              </w:rPr>
            </w:pPr>
            <w:r>
              <w:rPr>
                <w:rFonts w:asciiTheme="majorHAnsi" w:hAnsiTheme="majorHAnsi" w:cstheme="majorHAnsi"/>
                <w:sz w:val="18"/>
                <w:szCs w:val="18"/>
              </w:rPr>
              <w:t>Vasopressin/</w:t>
            </w:r>
          </w:p>
          <w:p w:rsidR="00677450" w:rsidRPr="00677450" w:rsidRDefault="00677450" w:rsidP="00677450">
            <w:pPr>
              <w:rPr>
                <w:rFonts w:asciiTheme="majorHAnsi" w:hAnsiTheme="majorHAnsi" w:cstheme="majorHAnsi"/>
                <w:sz w:val="18"/>
                <w:szCs w:val="18"/>
              </w:rPr>
            </w:pPr>
            <w:r>
              <w:rPr>
                <w:rFonts w:asciiTheme="majorHAnsi" w:hAnsiTheme="majorHAnsi" w:cstheme="majorHAnsi"/>
                <w:sz w:val="18"/>
                <w:szCs w:val="18"/>
              </w:rPr>
              <w:t>Antidiuretic hormone</w:t>
            </w:r>
          </w:p>
        </w:tc>
        <w:tc>
          <w:tcPr>
            <w:tcW w:w="1349" w:type="dxa"/>
          </w:tcPr>
          <w:p w:rsidR="00677450" w:rsidRPr="00677450" w:rsidRDefault="00677450" w:rsidP="00677450">
            <w:pPr>
              <w:rPr>
                <w:rFonts w:asciiTheme="majorHAnsi" w:hAnsiTheme="majorHAnsi" w:cstheme="majorHAnsi"/>
                <w:sz w:val="18"/>
                <w:szCs w:val="18"/>
              </w:rPr>
            </w:pPr>
          </w:p>
        </w:tc>
      </w:tr>
    </w:tbl>
    <w:p w:rsidR="00677450" w:rsidRDefault="00677450" w:rsidP="00C4541E">
      <w:pPr>
        <w:jc w:val="center"/>
        <w:rPr>
          <w:rFonts w:ascii="Candara" w:hAnsi="Candara"/>
        </w:rPr>
      </w:pPr>
    </w:p>
    <w:p w:rsidR="00C4541E" w:rsidRDefault="00C4541E" w:rsidP="008F3705">
      <w:pPr>
        <w:rPr>
          <w:rFonts w:ascii="Candara" w:hAnsi="Candara"/>
          <w:highlight w:val="yellow"/>
          <w:u w:val="single"/>
        </w:rPr>
      </w:pPr>
    </w:p>
    <w:p w:rsidR="00E47D78" w:rsidRPr="0038102B" w:rsidRDefault="00360ADA" w:rsidP="0038102B">
      <w:pPr>
        <w:rPr>
          <w:rFonts w:ascii="Candara" w:hAnsi="Candara"/>
        </w:rPr>
      </w:pPr>
      <w:r w:rsidRPr="00BB20C6">
        <w:rPr>
          <w:rFonts w:ascii="Candara" w:hAnsi="Candara"/>
          <w:highlight w:val="yellow"/>
          <w:u w:val="single"/>
        </w:rPr>
        <w:t>REMINDERS</w:t>
      </w:r>
      <w:r>
        <w:rPr>
          <w:rFonts w:ascii="Candara" w:hAnsi="Candara"/>
        </w:rPr>
        <w:t>:</w:t>
      </w:r>
      <w:r w:rsidR="00111C0A" w:rsidRPr="003C0F7D">
        <w:rPr>
          <w:rFonts w:ascii="Candara" w:hAnsi="Candara"/>
          <w:sz w:val="22"/>
          <w:szCs w:val="22"/>
        </w:rPr>
        <w:tab/>
      </w:r>
      <w:r w:rsidR="00111C0A" w:rsidRPr="003C0F7D">
        <w:rPr>
          <w:rFonts w:ascii="Candara" w:hAnsi="Candara"/>
          <w:sz w:val="22"/>
          <w:szCs w:val="22"/>
        </w:rPr>
        <w:tab/>
      </w:r>
      <w:r w:rsidR="00111C0A" w:rsidRPr="003C0F7D">
        <w:rPr>
          <w:rFonts w:ascii="Candara" w:hAnsi="Candara"/>
          <w:sz w:val="22"/>
          <w:szCs w:val="22"/>
        </w:rPr>
        <w:tab/>
      </w:r>
    </w:p>
    <w:p w:rsidR="00475797" w:rsidRPr="00DC6235" w:rsidRDefault="00DA25B3" w:rsidP="0038102B">
      <w:pPr>
        <w:pStyle w:val="ListParagraph"/>
        <w:numPr>
          <w:ilvl w:val="0"/>
          <w:numId w:val="2"/>
        </w:numPr>
        <w:rPr>
          <w:rFonts w:ascii="Candara" w:hAnsi="Candara"/>
          <w:b/>
          <w:color w:val="00B050"/>
        </w:rPr>
      </w:pPr>
      <w:r w:rsidRPr="00DC6235">
        <w:rPr>
          <w:rFonts w:ascii="Candara" w:hAnsi="Candara"/>
          <w:b/>
          <w:color w:val="00B050"/>
        </w:rPr>
        <w:t xml:space="preserve">Coral Reef Campaign: </w:t>
      </w:r>
      <w:r w:rsidRPr="00DC6235">
        <w:rPr>
          <w:rFonts w:ascii="Candara" w:hAnsi="Candara"/>
          <w:color w:val="00B050"/>
        </w:rPr>
        <w:t xml:space="preserve">Phase </w:t>
      </w:r>
      <w:r w:rsidR="00DC6235" w:rsidRPr="00DC6235">
        <w:rPr>
          <w:rFonts w:ascii="Candara" w:hAnsi="Candara"/>
          <w:color w:val="00B050"/>
        </w:rPr>
        <w:t>IV</w:t>
      </w:r>
      <w:r w:rsidR="00DC6235" w:rsidRPr="00DC6235">
        <w:rPr>
          <w:rFonts w:ascii="Candara" w:hAnsi="Candara"/>
          <w:b/>
          <w:color w:val="00B050"/>
        </w:rPr>
        <w:t xml:space="preserve"> – March 16</w:t>
      </w:r>
    </w:p>
    <w:p w:rsidR="00DC6235" w:rsidRPr="00DC6235" w:rsidRDefault="00DC6235" w:rsidP="00DC6235">
      <w:pPr>
        <w:pStyle w:val="ListParagraph"/>
        <w:ind w:left="360"/>
        <w:rPr>
          <w:rFonts w:ascii="Candara" w:hAnsi="Candara"/>
          <w:b/>
          <w:sz w:val="22"/>
          <w:szCs w:val="22"/>
        </w:rPr>
      </w:pPr>
    </w:p>
    <w:p w:rsidR="00487617" w:rsidRDefault="00487617" w:rsidP="00487617">
      <w:pPr>
        <w:pStyle w:val="ListParagraph"/>
        <w:numPr>
          <w:ilvl w:val="0"/>
          <w:numId w:val="2"/>
        </w:numPr>
        <w:ind w:left="360" w:firstLine="0"/>
        <w:rPr>
          <w:rFonts w:ascii="Candara" w:hAnsi="Candara"/>
          <w:b/>
          <w:sz w:val="22"/>
          <w:szCs w:val="22"/>
        </w:rPr>
      </w:pPr>
      <w:r>
        <w:rPr>
          <w:rFonts w:ascii="Candara" w:hAnsi="Candara"/>
          <w:b/>
          <w:sz w:val="22"/>
          <w:szCs w:val="22"/>
          <w:highlight w:val="yellow"/>
        </w:rPr>
        <w:t>Chapter 40, 43 &amp; 45</w:t>
      </w:r>
      <w:r w:rsidRPr="00E47D78">
        <w:rPr>
          <w:rFonts w:ascii="Candara" w:hAnsi="Candara"/>
          <w:b/>
          <w:sz w:val="22"/>
          <w:szCs w:val="22"/>
          <w:highlight w:val="yellow"/>
        </w:rPr>
        <w:t xml:space="preserve"> Test</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Pr>
          <w:rFonts w:ascii="Candara" w:hAnsi="Candara"/>
          <w:b/>
          <w:sz w:val="22"/>
          <w:szCs w:val="22"/>
          <w:highlight w:val="yellow"/>
        </w:rPr>
        <w:t>March 19</w:t>
      </w:r>
    </w:p>
    <w:p w:rsidR="00487617" w:rsidRDefault="00487617" w:rsidP="00487617">
      <w:pPr>
        <w:pStyle w:val="ListParagraph"/>
        <w:numPr>
          <w:ilvl w:val="0"/>
          <w:numId w:val="2"/>
        </w:numPr>
        <w:ind w:left="360" w:firstLine="0"/>
        <w:rPr>
          <w:rFonts w:ascii="Candara" w:hAnsi="Candara"/>
          <w:b/>
          <w:sz w:val="22"/>
          <w:szCs w:val="22"/>
        </w:rPr>
      </w:pPr>
      <w:r>
        <w:rPr>
          <w:rFonts w:ascii="Candara" w:hAnsi="Candara"/>
          <w:b/>
          <w:sz w:val="22"/>
          <w:szCs w:val="22"/>
          <w:highlight w:val="yellow"/>
        </w:rPr>
        <w:t>Chapter 49 &amp; 50</w:t>
      </w:r>
      <w:r w:rsidRPr="00E47D78">
        <w:rPr>
          <w:rFonts w:ascii="Candara" w:hAnsi="Candara"/>
          <w:b/>
          <w:sz w:val="22"/>
          <w:szCs w:val="22"/>
          <w:highlight w:val="yellow"/>
        </w:rPr>
        <w:t xml:space="preserve"> Test</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Pr>
          <w:rFonts w:ascii="Candara" w:hAnsi="Candara"/>
          <w:b/>
          <w:sz w:val="22"/>
          <w:szCs w:val="22"/>
          <w:highlight w:val="yellow"/>
        </w:rPr>
        <w:t>March 26</w:t>
      </w:r>
    </w:p>
    <w:p w:rsidR="00487617" w:rsidRDefault="00487617" w:rsidP="00487617">
      <w:pPr>
        <w:pStyle w:val="ListParagraph"/>
        <w:numPr>
          <w:ilvl w:val="0"/>
          <w:numId w:val="2"/>
        </w:numPr>
        <w:ind w:left="360" w:firstLine="0"/>
        <w:rPr>
          <w:rFonts w:ascii="Candara" w:hAnsi="Candara"/>
          <w:b/>
          <w:sz w:val="22"/>
          <w:szCs w:val="22"/>
        </w:rPr>
      </w:pPr>
      <w:r>
        <w:rPr>
          <w:rFonts w:ascii="Candara" w:hAnsi="Candara"/>
          <w:b/>
          <w:sz w:val="22"/>
          <w:szCs w:val="22"/>
          <w:highlight w:val="yellow"/>
        </w:rPr>
        <w:t>Chapter 52 &amp; 53</w:t>
      </w:r>
      <w:r w:rsidRPr="00E47D78">
        <w:rPr>
          <w:rFonts w:ascii="Candara" w:hAnsi="Candara"/>
          <w:b/>
          <w:sz w:val="22"/>
          <w:szCs w:val="22"/>
          <w:highlight w:val="yellow"/>
        </w:rPr>
        <w:t xml:space="preserve"> Test</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sidRPr="00487617">
        <w:rPr>
          <w:rFonts w:ascii="Candara" w:hAnsi="Candara"/>
          <w:b/>
          <w:sz w:val="22"/>
          <w:szCs w:val="22"/>
          <w:highlight w:val="yellow"/>
        </w:rPr>
        <w:t>April 2</w:t>
      </w:r>
    </w:p>
    <w:p w:rsidR="00487617" w:rsidRDefault="00487617" w:rsidP="00487617">
      <w:pPr>
        <w:pStyle w:val="ListParagraph"/>
        <w:numPr>
          <w:ilvl w:val="0"/>
          <w:numId w:val="2"/>
        </w:numPr>
        <w:ind w:left="360" w:firstLine="0"/>
        <w:rPr>
          <w:rFonts w:ascii="Candara" w:hAnsi="Candara"/>
          <w:b/>
          <w:sz w:val="22"/>
          <w:szCs w:val="22"/>
        </w:rPr>
      </w:pPr>
      <w:r>
        <w:rPr>
          <w:rFonts w:ascii="Candara" w:hAnsi="Candara"/>
          <w:b/>
          <w:sz w:val="22"/>
          <w:szCs w:val="22"/>
          <w:highlight w:val="yellow"/>
        </w:rPr>
        <w:t>Chapter 54 - 56</w:t>
      </w:r>
      <w:r w:rsidRPr="00E47D78">
        <w:rPr>
          <w:rFonts w:ascii="Candara" w:hAnsi="Candara"/>
          <w:b/>
          <w:sz w:val="22"/>
          <w:szCs w:val="22"/>
          <w:highlight w:val="yellow"/>
        </w:rPr>
        <w:t xml:space="preserve"> Test</w:t>
      </w:r>
      <w:r>
        <w:rPr>
          <w:rFonts w:ascii="Candara" w:hAnsi="Candara"/>
          <w:b/>
          <w:sz w:val="22"/>
          <w:szCs w:val="22"/>
        </w:rPr>
        <w:t xml:space="preserve"> </w:t>
      </w:r>
      <w:r w:rsidRPr="00BC6CDC">
        <w:rPr>
          <w:rFonts w:ascii="Candara" w:hAnsi="Candara"/>
          <w:b/>
          <w:sz w:val="22"/>
          <w:szCs w:val="22"/>
        </w:rPr>
        <w:sym w:font="Wingdings" w:char="F0E0"/>
      </w:r>
      <w:r>
        <w:rPr>
          <w:rFonts w:ascii="Candara" w:hAnsi="Candara"/>
          <w:b/>
          <w:sz w:val="22"/>
          <w:szCs w:val="22"/>
        </w:rPr>
        <w:t xml:space="preserve"> </w:t>
      </w:r>
      <w:r w:rsidRPr="00487617">
        <w:rPr>
          <w:rFonts w:ascii="Candara" w:hAnsi="Candara"/>
          <w:b/>
          <w:sz w:val="22"/>
          <w:szCs w:val="22"/>
          <w:highlight w:val="yellow"/>
        </w:rPr>
        <w:t>April 9</w:t>
      </w:r>
    </w:p>
    <w:p w:rsidR="00487617" w:rsidRDefault="00487617" w:rsidP="00487617">
      <w:pPr>
        <w:pStyle w:val="ListParagraph"/>
        <w:ind w:left="360"/>
        <w:rPr>
          <w:rFonts w:ascii="Candara" w:hAnsi="Candara"/>
          <w:b/>
          <w:sz w:val="22"/>
          <w:szCs w:val="22"/>
        </w:rPr>
      </w:pPr>
    </w:p>
    <w:p w:rsidR="00487617" w:rsidRPr="0038102B" w:rsidRDefault="00487617" w:rsidP="00487617">
      <w:pPr>
        <w:pStyle w:val="ListParagraph"/>
        <w:ind w:left="360"/>
        <w:rPr>
          <w:rFonts w:ascii="Candara" w:hAnsi="Candara"/>
          <w:b/>
          <w:sz w:val="22"/>
          <w:szCs w:val="22"/>
        </w:rPr>
      </w:pPr>
    </w:p>
    <w:p w:rsidR="00475797" w:rsidRPr="0038102B" w:rsidRDefault="00475797" w:rsidP="0038102B">
      <w:pPr>
        <w:spacing w:after="160" w:line="259" w:lineRule="auto"/>
        <w:rPr>
          <w:rFonts w:ascii="Candara" w:hAnsi="Candara"/>
          <w:b/>
          <w:color w:val="C00000"/>
        </w:rPr>
      </w:pPr>
      <w:r>
        <w:rPr>
          <w:rFonts w:ascii="Candara" w:hAnsi="Candara"/>
          <w:b/>
          <w:color w:val="C00000"/>
        </w:rPr>
        <w:br w:type="page"/>
      </w:r>
      <w:r w:rsidRPr="009469F1">
        <w:rPr>
          <w:rFonts w:ascii="Candara" w:hAnsi="Candara"/>
          <w:b/>
          <w:color w:val="00B050"/>
        </w:rPr>
        <w:lastRenderedPageBreak/>
        <w:t>CORAL REEF PROTECTION</w:t>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r>
      <w:r w:rsidRPr="009469F1">
        <w:rPr>
          <w:rFonts w:ascii="Candara" w:hAnsi="Candara"/>
          <w:b/>
          <w:color w:val="00B050"/>
        </w:rPr>
        <w:tab/>
        <w:t>CAMPAIGN LAUNCH</w:t>
      </w:r>
      <w:r w:rsidRPr="009469F1">
        <w:rPr>
          <w:rFonts w:ascii="Candara" w:hAnsi="Candara"/>
          <w:b/>
          <w:color w:val="00B050"/>
        </w:rPr>
        <w:tab/>
      </w:r>
      <w:r>
        <w:rPr>
          <w:rFonts w:ascii="Candara" w:hAnsi="Candara"/>
          <w:b/>
          <w:color w:val="44546A" w:themeColor="text2"/>
        </w:rPr>
        <w:tab/>
      </w:r>
    </w:p>
    <w:p w:rsidR="00475797" w:rsidRDefault="007A4A10" w:rsidP="00475797">
      <w:r>
        <w:rPr>
          <w:rFonts w:ascii="Candara" w:hAnsi="Candara"/>
          <w:color w:val="8496B0" w:themeColor="text2" w:themeTint="99"/>
        </w:rPr>
        <w:pict>
          <v:rect id="_x0000_i1027" style="width:0;height:1.5pt" o:hralign="center" o:hrstd="t" o:hr="t" fillcolor="#aca899" stroked="f"/>
        </w:pict>
      </w:r>
    </w:p>
    <w:p w:rsidR="00475797" w:rsidRPr="000E3F3F" w:rsidRDefault="00475797" w:rsidP="00475797">
      <w:pPr>
        <w:pStyle w:val="ListParagraph"/>
        <w:jc w:val="center"/>
        <w:rPr>
          <w:rFonts w:asciiTheme="minorHAnsi" w:hAnsiTheme="minorHAnsi" w:cstheme="minorHAnsi"/>
          <w:b/>
          <w:color w:val="002060"/>
          <w:sz w:val="28"/>
        </w:rPr>
      </w:pPr>
      <w:r w:rsidRPr="000E3F3F">
        <w:rPr>
          <w:rFonts w:asciiTheme="minorHAnsi" w:hAnsiTheme="minorHAnsi" w:cstheme="minorHAnsi"/>
          <w:b/>
          <w:color w:val="002060"/>
          <w:sz w:val="28"/>
        </w:rPr>
        <w:t>PROJECT IDEA: TENTATIVE GUIDELINES</w:t>
      </w:r>
    </w:p>
    <w:p w:rsidR="00475797" w:rsidRPr="000E3F3F" w:rsidRDefault="00475797" w:rsidP="00475797">
      <w:pPr>
        <w:pStyle w:val="ListParagraph"/>
        <w:ind w:left="0"/>
        <w:jc w:val="center"/>
        <w:rPr>
          <w:rFonts w:asciiTheme="minorHAnsi" w:hAnsiTheme="minorHAnsi" w:cstheme="minorHAnsi"/>
          <w:b/>
          <w:color w:val="002060"/>
          <w:sz w:val="28"/>
        </w:rPr>
      </w:pPr>
    </w:p>
    <w:p w:rsidR="00475797" w:rsidRPr="000E3F3F" w:rsidRDefault="00475797" w:rsidP="00475797">
      <w:pPr>
        <w:pStyle w:val="ListParagraph"/>
        <w:ind w:left="0"/>
        <w:rPr>
          <w:rFonts w:asciiTheme="minorHAnsi" w:hAnsiTheme="minorHAnsi" w:cstheme="minorHAnsi"/>
          <w:color w:val="002060"/>
          <w:sz w:val="22"/>
          <w:szCs w:val="22"/>
        </w:rPr>
      </w:pPr>
      <w:r w:rsidRPr="000E3F3F">
        <w:rPr>
          <w:rFonts w:asciiTheme="minorHAnsi" w:hAnsiTheme="minorHAnsi" w:cstheme="minorHAnsi"/>
          <w:color w:val="002060"/>
          <w:sz w:val="22"/>
          <w:szCs w:val="22"/>
          <w:u w:val="single"/>
        </w:rPr>
        <w:t xml:space="preserve">Directions: </w:t>
      </w:r>
      <w:r w:rsidRPr="000E3F3F">
        <w:rPr>
          <w:rFonts w:asciiTheme="minorHAnsi" w:hAnsiTheme="minorHAnsi" w:cstheme="minorHAnsi"/>
          <w:color w:val="002060"/>
          <w:sz w:val="22"/>
          <w:szCs w:val="22"/>
        </w:rPr>
        <w:t>With your team, research and find answers to the prompts listed below. Slowly develop ideas that we, the people of St. Maarten and the Caribbean, could undertake to help protect our coral reefs. Please be sure to cite ALL references (in proper APA format)</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E3F3F" w:rsidRDefault="00475797" w:rsidP="00475797">
      <w:pPr>
        <w:pStyle w:val="ListParagraph"/>
        <w:ind w:left="0"/>
        <w:rPr>
          <w:rFonts w:asciiTheme="minorHAnsi" w:hAnsiTheme="minorHAnsi" w:cstheme="minorHAnsi"/>
          <w:b/>
          <w:color w:val="C00000"/>
          <w:sz w:val="22"/>
          <w:szCs w:val="22"/>
        </w:rPr>
      </w:pPr>
      <w:r w:rsidRPr="000E3F3F">
        <w:rPr>
          <w:rFonts w:asciiTheme="minorHAnsi" w:hAnsiTheme="minorHAnsi" w:cstheme="minorHAnsi"/>
          <w:b/>
          <w:color w:val="002060"/>
          <w:sz w:val="22"/>
          <w:szCs w:val="22"/>
        </w:rPr>
        <w:t xml:space="preserve">Phase I </w:t>
      </w:r>
      <w:r w:rsidRPr="000E3F3F">
        <w:rPr>
          <w:rFonts w:asciiTheme="minorHAnsi" w:hAnsiTheme="minorHAnsi" w:cstheme="minorHAnsi"/>
          <w:color w:val="C00000"/>
          <w:sz w:val="22"/>
          <w:szCs w:val="22"/>
        </w:rPr>
        <w:t>[Due: Feb. 27]</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a coral/reef?</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How many different types of corals exist in the world?</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Where do corals/reefs exist within the world? Which region has the greatest concentration of it?</w:t>
      </w:r>
    </w:p>
    <w:p w:rsidR="00475797"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How does it form? What inhibits its formation? What factors harm their continued existence?</w:t>
      </w:r>
    </w:p>
    <w:p w:rsidR="00475797" w:rsidRPr="000E3F3F" w:rsidRDefault="00475797" w:rsidP="00475797">
      <w:pPr>
        <w:pStyle w:val="ListParagraph"/>
        <w:numPr>
          <w:ilvl w:val="0"/>
          <w:numId w:val="19"/>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its function within the aquatic ecosystem? What is the value of corals/reefs [</w:t>
      </w:r>
      <w:proofErr w:type="spellStart"/>
      <w:proofErr w:type="gramStart"/>
      <w:r w:rsidRPr="000E3F3F">
        <w:rPr>
          <w:rFonts w:asciiTheme="minorHAnsi" w:hAnsiTheme="minorHAnsi" w:cstheme="minorHAnsi"/>
          <w:sz w:val="22"/>
          <w:szCs w:val="22"/>
        </w:rPr>
        <w:t>ie</w:t>
      </w:r>
      <w:proofErr w:type="spellEnd"/>
      <w:r w:rsidRPr="000E3F3F">
        <w:rPr>
          <w:rFonts w:asciiTheme="minorHAnsi" w:hAnsiTheme="minorHAnsi" w:cstheme="minorHAnsi"/>
          <w:sz w:val="22"/>
          <w:szCs w:val="22"/>
        </w:rPr>
        <w:t>.</w:t>
      </w:r>
      <w:proofErr w:type="gramEnd"/>
      <w:r w:rsidRPr="000E3F3F">
        <w:rPr>
          <w:rFonts w:asciiTheme="minorHAnsi" w:hAnsiTheme="minorHAnsi" w:cstheme="minorHAnsi"/>
          <w:sz w:val="22"/>
          <w:szCs w:val="22"/>
        </w:rPr>
        <w:t xml:space="preserve"> economically, environmentally, culturally, politically, etc.,]. Who/which groups of people stand to benefit most from the sustained health of coral reefs? </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E3F3F" w:rsidRDefault="00475797" w:rsidP="00475797">
      <w:pPr>
        <w:pStyle w:val="ListParagraph"/>
        <w:ind w:left="0"/>
        <w:rPr>
          <w:rFonts w:asciiTheme="minorHAnsi" w:hAnsiTheme="minorHAnsi" w:cstheme="minorHAnsi"/>
          <w:b/>
          <w:color w:val="002060"/>
          <w:sz w:val="22"/>
          <w:szCs w:val="22"/>
        </w:rPr>
      </w:pPr>
      <w:r w:rsidRPr="000E3F3F">
        <w:rPr>
          <w:rFonts w:asciiTheme="minorHAnsi" w:hAnsiTheme="minorHAnsi" w:cstheme="minorHAnsi"/>
          <w:b/>
          <w:color w:val="002060"/>
          <w:sz w:val="22"/>
          <w:szCs w:val="22"/>
        </w:rPr>
        <w:t xml:space="preserve">Phase II </w:t>
      </w:r>
      <w:r w:rsidRPr="000E3F3F">
        <w:rPr>
          <w:rFonts w:asciiTheme="minorHAnsi" w:hAnsiTheme="minorHAnsi" w:cstheme="minorHAnsi"/>
          <w:color w:val="C00000"/>
          <w:sz w:val="22"/>
          <w:szCs w:val="22"/>
        </w:rPr>
        <w:t>[Due: Feb. 27]</w:t>
      </w:r>
    </w:p>
    <w:p w:rsidR="00475797" w:rsidRDefault="00475797" w:rsidP="00475797">
      <w:pPr>
        <w:pStyle w:val="ListParagraph"/>
        <w:numPr>
          <w:ilvl w:val="0"/>
          <w:numId w:val="20"/>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the current state of the world’s corals/reefs? Why? How has the health of corals/reefs changed over the last century?</w:t>
      </w:r>
    </w:p>
    <w:p w:rsidR="00475797" w:rsidRDefault="00475797" w:rsidP="00475797">
      <w:pPr>
        <w:pStyle w:val="ListParagraph"/>
        <w:numPr>
          <w:ilvl w:val="0"/>
          <w:numId w:val="20"/>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is the current state of the Caribbean coral reefs? How did this come about? What are the top 3 factors threatening them?</w:t>
      </w:r>
    </w:p>
    <w:p w:rsidR="00475797" w:rsidRPr="000E3F3F" w:rsidRDefault="00475797" w:rsidP="00475797">
      <w:pPr>
        <w:pStyle w:val="ListParagraph"/>
        <w:numPr>
          <w:ilvl w:val="0"/>
          <w:numId w:val="20"/>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What has the Netherlands historically done to protect coral reefs? Have they been successful? Explain.</w:t>
      </w:r>
    </w:p>
    <w:p w:rsidR="00475797" w:rsidRPr="000E3F3F" w:rsidRDefault="00475797" w:rsidP="00475797">
      <w:pPr>
        <w:pStyle w:val="ListParagraph"/>
        <w:ind w:left="0"/>
        <w:rPr>
          <w:rFonts w:asciiTheme="minorHAnsi" w:hAnsiTheme="minorHAnsi" w:cstheme="minorHAnsi"/>
          <w:sz w:val="22"/>
          <w:szCs w:val="22"/>
        </w:rPr>
      </w:pPr>
    </w:p>
    <w:p w:rsidR="00475797" w:rsidRDefault="00475797" w:rsidP="00475797">
      <w:pPr>
        <w:pStyle w:val="ListParagraph"/>
        <w:ind w:left="0"/>
        <w:rPr>
          <w:rFonts w:asciiTheme="minorHAnsi" w:hAnsiTheme="minorHAnsi" w:cstheme="minorHAnsi"/>
          <w:b/>
          <w:color w:val="002060"/>
          <w:sz w:val="22"/>
          <w:szCs w:val="22"/>
        </w:rPr>
      </w:pPr>
      <w:r w:rsidRPr="000E3F3F">
        <w:rPr>
          <w:rFonts w:asciiTheme="minorHAnsi" w:hAnsiTheme="minorHAnsi" w:cstheme="minorHAnsi"/>
          <w:b/>
          <w:color w:val="002060"/>
          <w:sz w:val="22"/>
          <w:szCs w:val="22"/>
        </w:rPr>
        <w:t xml:space="preserve">Phase III </w:t>
      </w:r>
      <w:r w:rsidRPr="000E3F3F">
        <w:rPr>
          <w:rFonts w:asciiTheme="minorHAnsi" w:hAnsiTheme="minorHAnsi" w:cstheme="minorHAnsi"/>
          <w:color w:val="C00000"/>
          <w:sz w:val="22"/>
          <w:szCs w:val="22"/>
        </w:rPr>
        <w:t>[Due: March 2]</w:t>
      </w:r>
    </w:p>
    <w:p w:rsidR="00475797" w:rsidRDefault="00475797" w:rsidP="00475797">
      <w:pPr>
        <w:pStyle w:val="ListParagraph"/>
        <w:numPr>
          <w:ilvl w:val="0"/>
          <w:numId w:val="21"/>
        </w:numPr>
        <w:rPr>
          <w:rFonts w:asciiTheme="minorHAnsi" w:hAnsiTheme="minorHAnsi" w:cstheme="minorHAnsi"/>
          <w:b/>
          <w:color w:val="002060"/>
          <w:sz w:val="22"/>
          <w:szCs w:val="22"/>
        </w:rPr>
      </w:pPr>
      <w:r w:rsidRPr="000E3F3F">
        <w:rPr>
          <w:rFonts w:asciiTheme="minorHAnsi" w:hAnsiTheme="minorHAnsi" w:cstheme="minorHAnsi"/>
          <w:sz w:val="22"/>
          <w:szCs w:val="22"/>
        </w:rPr>
        <w:t>Of the 5 greatest threats to corals/reefs, further investigate any three factors in which you believe you are instrumental in an approach to protect them.</w:t>
      </w:r>
    </w:p>
    <w:p w:rsidR="00475797" w:rsidRDefault="00475797" w:rsidP="00475797">
      <w:pPr>
        <w:pStyle w:val="ListParagraph"/>
        <w:numPr>
          <w:ilvl w:val="0"/>
          <w:numId w:val="21"/>
        </w:numPr>
        <w:rPr>
          <w:rFonts w:asciiTheme="minorHAnsi" w:hAnsiTheme="minorHAnsi" w:cstheme="minorHAnsi"/>
          <w:b/>
          <w:color w:val="002060"/>
          <w:sz w:val="22"/>
          <w:szCs w:val="22"/>
        </w:rPr>
      </w:pPr>
      <w:r w:rsidRPr="000E3F3F">
        <w:rPr>
          <w:rFonts w:asciiTheme="minorHAnsi" w:hAnsiTheme="minorHAnsi" w:cstheme="minorHAnsi"/>
          <w:sz w:val="22"/>
          <w:szCs w:val="22"/>
        </w:rPr>
        <w:t xml:space="preserve">What are some strategies that nations have undertaken to protect corals/reefs? </w:t>
      </w:r>
    </w:p>
    <w:p w:rsidR="00475797" w:rsidRPr="000E3F3F" w:rsidRDefault="00475797" w:rsidP="00475797">
      <w:pPr>
        <w:pStyle w:val="ListParagraph"/>
        <w:numPr>
          <w:ilvl w:val="0"/>
          <w:numId w:val="21"/>
        </w:numPr>
        <w:rPr>
          <w:rFonts w:asciiTheme="minorHAnsi" w:hAnsiTheme="minorHAnsi" w:cstheme="minorHAnsi"/>
          <w:b/>
          <w:color w:val="002060"/>
          <w:sz w:val="22"/>
          <w:szCs w:val="22"/>
        </w:rPr>
      </w:pPr>
      <w:r w:rsidRPr="000E3F3F">
        <w:rPr>
          <w:rFonts w:asciiTheme="minorHAnsi" w:hAnsiTheme="minorHAnsi" w:cstheme="minorHAnsi"/>
          <w:sz w:val="22"/>
          <w:szCs w:val="22"/>
        </w:rPr>
        <w:t xml:space="preserve">Of the myriad of </w:t>
      </w:r>
      <w:proofErr w:type="gramStart"/>
      <w:r w:rsidRPr="000E3F3F">
        <w:rPr>
          <w:rFonts w:asciiTheme="minorHAnsi" w:hAnsiTheme="minorHAnsi" w:cstheme="minorHAnsi"/>
          <w:sz w:val="22"/>
          <w:szCs w:val="22"/>
        </w:rPr>
        <w:t>ways</w:t>
      </w:r>
      <w:proofErr w:type="gramEnd"/>
      <w:r w:rsidRPr="000E3F3F">
        <w:rPr>
          <w:rFonts w:asciiTheme="minorHAnsi" w:hAnsiTheme="minorHAnsi" w:cstheme="minorHAnsi"/>
          <w:sz w:val="22"/>
          <w:szCs w:val="22"/>
        </w:rPr>
        <w:t xml:space="preserve"> one can protect coral reefs, investigate no less than 3 nations where they have achieved success in maintaining/protecting their coral reefs.</w:t>
      </w:r>
    </w:p>
    <w:p w:rsidR="00475797" w:rsidRPr="000E3F3F" w:rsidRDefault="00475797" w:rsidP="00475797">
      <w:pPr>
        <w:pStyle w:val="ListParagraph"/>
        <w:ind w:left="0"/>
        <w:rPr>
          <w:rFonts w:asciiTheme="minorHAnsi" w:hAnsiTheme="minorHAnsi" w:cstheme="minorHAnsi"/>
          <w:color w:val="002060"/>
          <w:sz w:val="22"/>
          <w:szCs w:val="22"/>
        </w:rPr>
      </w:pPr>
    </w:p>
    <w:p w:rsidR="00475797" w:rsidRPr="000E3F3F" w:rsidRDefault="00475797" w:rsidP="00475797">
      <w:pPr>
        <w:pStyle w:val="ListParagraph"/>
        <w:ind w:left="0"/>
        <w:rPr>
          <w:rFonts w:asciiTheme="minorHAnsi" w:hAnsiTheme="minorHAnsi" w:cstheme="minorHAnsi"/>
          <w:b/>
          <w:color w:val="002060"/>
          <w:sz w:val="22"/>
          <w:szCs w:val="22"/>
        </w:rPr>
      </w:pPr>
      <w:r w:rsidRPr="000E3F3F">
        <w:rPr>
          <w:rFonts w:asciiTheme="minorHAnsi" w:hAnsiTheme="minorHAnsi" w:cstheme="minorHAnsi"/>
          <w:b/>
          <w:color w:val="002060"/>
          <w:sz w:val="22"/>
          <w:szCs w:val="22"/>
        </w:rPr>
        <w:t xml:space="preserve">Phase IV </w:t>
      </w:r>
      <w:r w:rsidRPr="000E3F3F">
        <w:rPr>
          <w:rFonts w:asciiTheme="minorHAnsi" w:hAnsiTheme="minorHAnsi" w:cstheme="minorHAnsi"/>
          <w:color w:val="C00000"/>
          <w:sz w:val="22"/>
          <w:szCs w:val="22"/>
        </w:rPr>
        <w:t>[Due: March 16]</w:t>
      </w:r>
    </w:p>
    <w:p w:rsidR="00475797" w:rsidRPr="000E3F3F" w:rsidRDefault="00475797" w:rsidP="00475797">
      <w:pPr>
        <w:pStyle w:val="ListParagraph"/>
        <w:numPr>
          <w:ilvl w:val="0"/>
          <w:numId w:val="22"/>
        </w:numPr>
        <w:spacing w:after="160" w:line="259" w:lineRule="auto"/>
        <w:rPr>
          <w:rFonts w:asciiTheme="minorHAnsi" w:hAnsiTheme="minorHAnsi" w:cstheme="minorHAnsi"/>
          <w:sz w:val="22"/>
          <w:szCs w:val="22"/>
        </w:rPr>
      </w:pPr>
      <w:r w:rsidRPr="000E3F3F">
        <w:rPr>
          <w:rFonts w:asciiTheme="minorHAnsi" w:hAnsiTheme="minorHAnsi" w:cstheme="minorHAnsi"/>
          <w:sz w:val="22"/>
          <w:szCs w:val="22"/>
        </w:rPr>
        <w:t>With your team members, devise a strategy/approach to protect the Caribbean coral reefs from more than one perspective. Be sure to note which significant people/groups of people you will need to recruit to successfully implement ideas.</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-education/awareness (locally, regionally, globally)</w:t>
      </w:r>
    </w:p>
    <w:p w:rsidR="00475797" w:rsidRPr="000E3F3F" w:rsidRDefault="00475797" w:rsidP="00475797">
      <w:pPr>
        <w:pStyle w:val="ListParagraph"/>
        <w:ind w:left="1440"/>
        <w:rPr>
          <w:rFonts w:asciiTheme="minorHAnsi" w:hAnsiTheme="minorHAnsi" w:cstheme="minorHAnsi"/>
          <w:sz w:val="22"/>
          <w:szCs w:val="22"/>
        </w:rPr>
      </w:pPr>
      <w:r w:rsidRPr="000E3F3F">
        <w:rPr>
          <w:rFonts w:asciiTheme="minorHAnsi" w:hAnsiTheme="minorHAnsi" w:cstheme="minorHAnsi"/>
          <w:sz w:val="22"/>
          <w:szCs w:val="22"/>
        </w:rPr>
        <w:t>-making best use of social media format, targeting towards various demographic groups (youth, teens, early adulthood, middle adulthood, late adulthood)</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 xml:space="preserve">-from the water/underwater </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-changes to our current way of life (</w:t>
      </w:r>
      <w:proofErr w:type="spellStart"/>
      <w:r w:rsidRPr="000E3F3F">
        <w:rPr>
          <w:rFonts w:asciiTheme="minorHAnsi" w:hAnsiTheme="minorHAnsi" w:cstheme="minorHAnsi"/>
          <w:sz w:val="22"/>
          <w:szCs w:val="22"/>
        </w:rPr>
        <w:t>ie</w:t>
      </w:r>
      <w:proofErr w:type="spellEnd"/>
      <w:r w:rsidRPr="000E3F3F">
        <w:rPr>
          <w:rFonts w:asciiTheme="minorHAnsi" w:hAnsiTheme="minorHAnsi" w:cstheme="minorHAnsi"/>
          <w:sz w:val="22"/>
          <w:szCs w:val="22"/>
        </w:rPr>
        <w:t>. how we live)</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-economically</w:t>
      </w:r>
    </w:p>
    <w:p w:rsidR="00475797" w:rsidRPr="000E3F3F" w:rsidRDefault="00475797" w:rsidP="00475797">
      <w:pPr>
        <w:pStyle w:val="ListParagraph"/>
        <w:ind w:firstLine="720"/>
        <w:rPr>
          <w:rFonts w:asciiTheme="minorHAnsi" w:hAnsiTheme="minorHAnsi" w:cstheme="minorHAnsi"/>
          <w:sz w:val="22"/>
          <w:szCs w:val="22"/>
        </w:rPr>
      </w:pPr>
      <w:r w:rsidRPr="000E3F3F">
        <w:rPr>
          <w:rFonts w:asciiTheme="minorHAnsi" w:hAnsiTheme="minorHAnsi" w:cstheme="minorHAnsi"/>
          <w:sz w:val="22"/>
          <w:szCs w:val="22"/>
        </w:rPr>
        <w:t>-politically</w:t>
      </w:r>
    </w:p>
    <w:p w:rsidR="00475797" w:rsidRPr="000E3F3F" w:rsidRDefault="00475797" w:rsidP="00475797">
      <w:pPr>
        <w:pStyle w:val="ListParagraph"/>
        <w:ind w:left="0"/>
        <w:rPr>
          <w:rFonts w:asciiTheme="minorHAnsi" w:hAnsiTheme="minorHAnsi" w:cstheme="minorHAnsi"/>
          <w:sz w:val="22"/>
          <w:szCs w:val="22"/>
        </w:rPr>
      </w:pPr>
    </w:p>
    <w:p w:rsidR="00475797" w:rsidRPr="000E3F3F" w:rsidRDefault="00475797" w:rsidP="00475797">
      <w:pPr>
        <w:rPr>
          <w:rFonts w:asciiTheme="minorHAnsi" w:hAnsiTheme="minorHAnsi" w:cstheme="minorHAnsi"/>
          <w:sz w:val="22"/>
          <w:szCs w:val="22"/>
        </w:rPr>
      </w:pPr>
      <w:r w:rsidRPr="000E3F3F">
        <w:rPr>
          <w:rFonts w:asciiTheme="minorHAnsi" w:hAnsiTheme="minorHAnsi" w:cstheme="minorHAnsi"/>
          <w:b/>
          <w:color w:val="002060"/>
          <w:sz w:val="22"/>
          <w:szCs w:val="22"/>
        </w:rPr>
        <w:t xml:space="preserve">Phase V </w:t>
      </w:r>
      <w:r w:rsidRPr="000E3F3F">
        <w:rPr>
          <w:rFonts w:asciiTheme="minorHAnsi" w:hAnsiTheme="minorHAnsi" w:cstheme="minorHAnsi"/>
          <w:color w:val="C00000"/>
          <w:sz w:val="22"/>
          <w:szCs w:val="22"/>
        </w:rPr>
        <w:t>[Due: March 23]</w:t>
      </w:r>
    </w:p>
    <w:p w:rsidR="00475797" w:rsidRPr="000E3F3F" w:rsidRDefault="00475797" w:rsidP="00475797">
      <w:pPr>
        <w:pStyle w:val="ListParagraph"/>
        <w:spacing w:line="259" w:lineRule="auto"/>
        <w:ind w:left="0"/>
        <w:rPr>
          <w:rFonts w:asciiTheme="minorHAnsi" w:hAnsiTheme="minorHAnsi" w:cstheme="minorHAnsi"/>
          <w:color w:val="002060"/>
          <w:sz w:val="22"/>
          <w:szCs w:val="22"/>
        </w:rPr>
      </w:pPr>
      <w:r w:rsidRPr="000E3F3F">
        <w:rPr>
          <w:rFonts w:asciiTheme="minorHAnsi" w:hAnsiTheme="minorHAnsi" w:cstheme="minorHAnsi"/>
          <w:color w:val="002060"/>
          <w:sz w:val="22"/>
          <w:szCs w:val="22"/>
          <w:u w:val="single"/>
        </w:rPr>
        <w:t>Project products:</w:t>
      </w:r>
      <w:r w:rsidRPr="000E3F3F">
        <w:rPr>
          <w:rFonts w:asciiTheme="minorHAnsi" w:hAnsiTheme="minorHAnsi" w:cstheme="minorHAnsi"/>
          <w:color w:val="002060"/>
          <w:sz w:val="22"/>
          <w:szCs w:val="22"/>
        </w:rPr>
        <w:t xml:space="preserve"> </w:t>
      </w:r>
      <w:r w:rsidRPr="000E3F3F">
        <w:rPr>
          <w:rFonts w:asciiTheme="minorHAnsi" w:hAnsiTheme="minorHAnsi" w:cstheme="minorHAnsi"/>
          <w:color w:val="002060"/>
          <w:sz w:val="22"/>
          <w:szCs w:val="22"/>
        </w:rPr>
        <w:tab/>
        <w:t>a) slide presentation (between 5 – 10 minutes in length; must incorporate audio)</w:t>
      </w:r>
    </w:p>
    <w:p w:rsidR="00475797" w:rsidRPr="000E3F3F" w:rsidRDefault="00475797" w:rsidP="00475797">
      <w:pPr>
        <w:pStyle w:val="ListParagraph"/>
        <w:ind w:left="1440" w:firstLine="720"/>
        <w:rPr>
          <w:rFonts w:asciiTheme="minorHAnsi" w:hAnsiTheme="minorHAnsi" w:cstheme="minorHAnsi"/>
          <w:color w:val="002060"/>
          <w:sz w:val="22"/>
          <w:szCs w:val="22"/>
        </w:rPr>
      </w:pPr>
      <w:r w:rsidRPr="000E3F3F">
        <w:rPr>
          <w:rFonts w:asciiTheme="minorHAnsi" w:hAnsiTheme="minorHAnsi" w:cstheme="minorHAnsi"/>
          <w:color w:val="002060"/>
          <w:sz w:val="22"/>
          <w:szCs w:val="22"/>
        </w:rPr>
        <w:t>b) PSA (no less than 2 minutes in length—audio or video)</w:t>
      </w:r>
    </w:p>
    <w:p w:rsidR="00A9568A" w:rsidRPr="00F22D33" w:rsidRDefault="00475797" w:rsidP="00F22D33">
      <w:pPr>
        <w:pStyle w:val="ListParagraph"/>
        <w:ind w:left="2160"/>
        <w:rPr>
          <w:rFonts w:asciiTheme="minorHAnsi" w:hAnsiTheme="minorHAnsi" w:cstheme="minorHAnsi"/>
          <w:color w:val="002060"/>
          <w:sz w:val="22"/>
          <w:szCs w:val="22"/>
        </w:rPr>
      </w:pPr>
      <w:r w:rsidRPr="000E3F3F">
        <w:rPr>
          <w:rFonts w:asciiTheme="minorHAnsi" w:hAnsiTheme="minorHAnsi" w:cstheme="minorHAnsi"/>
          <w:color w:val="002060"/>
          <w:sz w:val="22"/>
          <w:szCs w:val="22"/>
        </w:rPr>
        <w:t xml:space="preserve">c) a working timeline strategy/proposal [3-month, 6-month, 1 year, 18 months, 2 years, 3 years, 5 </w:t>
      </w:r>
      <w:proofErr w:type="gramStart"/>
      <w:r w:rsidRPr="000E3F3F">
        <w:rPr>
          <w:rFonts w:asciiTheme="minorHAnsi" w:hAnsiTheme="minorHAnsi" w:cstheme="minorHAnsi"/>
          <w:color w:val="002060"/>
          <w:sz w:val="22"/>
          <w:szCs w:val="22"/>
        </w:rPr>
        <w:t>years</w:t>
      </w:r>
      <w:proofErr w:type="gramEnd"/>
      <w:r w:rsidRPr="000E3F3F">
        <w:rPr>
          <w:rFonts w:asciiTheme="minorHAnsi" w:hAnsiTheme="minorHAnsi" w:cstheme="minorHAnsi"/>
          <w:color w:val="002060"/>
          <w:sz w:val="22"/>
          <w:szCs w:val="22"/>
        </w:rPr>
        <w:t xml:space="preserve"> implementation]</w:t>
      </w:r>
    </w:p>
    <w:sectPr w:rsidR="00A9568A" w:rsidRPr="00F22D33" w:rsidSect="004D4A3B">
      <w:footerReference w:type="default" r:id="rId7"/>
      <w:pgSz w:w="12240" w:h="15840"/>
      <w:pgMar w:top="720" w:right="720" w:bottom="720" w:left="720" w:header="727" w:footer="723"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4A10" w:rsidRDefault="007A4A10" w:rsidP="00AA3026">
      <w:r>
        <w:separator/>
      </w:r>
    </w:p>
  </w:endnote>
  <w:endnote w:type="continuationSeparator" w:id="0">
    <w:p w:rsidR="007A4A10" w:rsidRDefault="007A4A1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3133942"/>
      <w:docPartObj>
        <w:docPartGallery w:val="Page Numbers (Bottom of Page)"/>
        <w:docPartUnique/>
      </w:docPartObj>
    </w:sdtPr>
    <w:sdtEndPr>
      <w:rPr>
        <w:rFonts w:ascii="Candara" w:hAnsi="Candara"/>
        <w:noProof/>
        <w:sz w:val="18"/>
        <w:szCs w:val="18"/>
      </w:rPr>
    </w:sdtEndPr>
    <w:sdtContent>
      <w:p w:rsidR="00A9568A" w:rsidRPr="00AA3026" w:rsidRDefault="00A9568A">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E279F">
          <w:rPr>
            <w:rFonts w:ascii="Candara" w:hAnsi="Candara"/>
            <w:noProof/>
            <w:sz w:val="18"/>
            <w:szCs w:val="18"/>
          </w:rPr>
          <w:t>3</w:t>
        </w:r>
        <w:r w:rsidRPr="00AA3026">
          <w:rPr>
            <w:rFonts w:ascii="Candara" w:hAnsi="Candara"/>
            <w:noProof/>
            <w:sz w:val="18"/>
            <w:szCs w:val="18"/>
          </w:rPr>
          <w:fldChar w:fldCharType="end"/>
        </w:r>
      </w:p>
    </w:sdtContent>
  </w:sdt>
  <w:p w:rsidR="00A9568A" w:rsidRDefault="00A956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4A10" w:rsidRDefault="007A4A10" w:rsidP="00AA3026">
      <w:r>
        <w:separator/>
      </w:r>
    </w:p>
  </w:footnote>
  <w:footnote w:type="continuationSeparator" w:id="0">
    <w:p w:rsidR="007A4A10" w:rsidRDefault="007A4A1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94" style="width:0;height:1.5pt" o:hralign="center" o:bullet="t" o:hrstd="t" o:hr="t" fillcolor="#aca899" stroked="f"/>
    </w:pict>
  </w:numPicBullet>
  <w:abstractNum w:abstractNumId="0" w15:restartNumberingAfterBreak="0">
    <w:nsid w:val="02E8227A"/>
    <w:multiLevelType w:val="hybridMultilevel"/>
    <w:tmpl w:val="AE5EDA32"/>
    <w:lvl w:ilvl="0" w:tplc="44084AF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82E216">
      <w:start w:val="1"/>
      <w:numFmt w:val="lowerLetter"/>
      <w:lvlText w:val="%2"/>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B27280">
      <w:start w:val="1"/>
      <w:numFmt w:val="lowerLetter"/>
      <w:lvlRestart w:val="0"/>
      <w:lvlText w:val="%3)"/>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CAF1C">
      <w:start w:val="1"/>
      <w:numFmt w:val="decimal"/>
      <w:lvlText w:val="%4"/>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BCD084">
      <w:start w:val="1"/>
      <w:numFmt w:val="lowerLetter"/>
      <w:lvlText w:val="%5"/>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EE422E">
      <w:start w:val="1"/>
      <w:numFmt w:val="lowerRoman"/>
      <w:lvlText w:val="%6"/>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763BF4">
      <w:start w:val="1"/>
      <w:numFmt w:val="decimal"/>
      <w:lvlText w:val="%7"/>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9E713E">
      <w:start w:val="1"/>
      <w:numFmt w:val="lowerLetter"/>
      <w:lvlText w:val="%8"/>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CE721E">
      <w:start w:val="1"/>
      <w:numFmt w:val="lowerRoman"/>
      <w:lvlText w:val="%9"/>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F9F6B4E"/>
    <w:multiLevelType w:val="hybridMultilevel"/>
    <w:tmpl w:val="61AE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B6CC8"/>
    <w:multiLevelType w:val="hybridMultilevel"/>
    <w:tmpl w:val="E63875AE"/>
    <w:lvl w:ilvl="0" w:tplc="3806AA64">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6FE878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7235D6">
      <w:start w:val="1"/>
      <w:numFmt w:val="lowerRoman"/>
      <w:lvlText w:val="%3"/>
      <w:lvlJc w:val="left"/>
      <w:pPr>
        <w:ind w:left="18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98CFF6">
      <w:start w:val="1"/>
      <w:numFmt w:val="decimal"/>
      <w:lvlText w:val="%4"/>
      <w:lvlJc w:val="left"/>
      <w:pPr>
        <w:ind w:left="26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0368CDE">
      <w:start w:val="1"/>
      <w:numFmt w:val="lowerLetter"/>
      <w:lvlText w:val="%5"/>
      <w:lvlJc w:val="left"/>
      <w:pPr>
        <w:ind w:left="33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8B8ECDE">
      <w:start w:val="1"/>
      <w:numFmt w:val="lowerRoman"/>
      <w:lvlText w:val="%6"/>
      <w:lvlJc w:val="left"/>
      <w:pPr>
        <w:ind w:left="40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6A1F42">
      <w:start w:val="1"/>
      <w:numFmt w:val="decimal"/>
      <w:lvlText w:val="%7"/>
      <w:lvlJc w:val="left"/>
      <w:pPr>
        <w:ind w:left="47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BB84E94">
      <w:start w:val="1"/>
      <w:numFmt w:val="lowerLetter"/>
      <w:lvlText w:val="%8"/>
      <w:lvlJc w:val="left"/>
      <w:pPr>
        <w:ind w:left="54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340A2C">
      <w:start w:val="1"/>
      <w:numFmt w:val="lowerRoman"/>
      <w:lvlText w:val="%9"/>
      <w:lvlJc w:val="left"/>
      <w:pPr>
        <w:ind w:left="62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3AE071E"/>
    <w:multiLevelType w:val="hybridMultilevel"/>
    <w:tmpl w:val="82CEA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795267E"/>
    <w:multiLevelType w:val="hybridMultilevel"/>
    <w:tmpl w:val="DAEC5328"/>
    <w:lvl w:ilvl="0" w:tplc="BE147470">
      <w:start w:val="23"/>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428B8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8944A5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25E0E6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90E0C6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5C8813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0ECFF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7676E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1EFD5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ED02AD8"/>
    <w:multiLevelType w:val="hybridMultilevel"/>
    <w:tmpl w:val="B01E0794"/>
    <w:lvl w:ilvl="0" w:tplc="C9D21AE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2F2F6C7F"/>
    <w:multiLevelType w:val="hybridMultilevel"/>
    <w:tmpl w:val="450E9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E6F8C"/>
    <w:multiLevelType w:val="hybridMultilevel"/>
    <w:tmpl w:val="3112CABA"/>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335F7"/>
    <w:multiLevelType w:val="hybridMultilevel"/>
    <w:tmpl w:val="06E03B48"/>
    <w:lvl w:ilvl="0" w:tplc="B4DAC430">
      <w:start w:val="14"/>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06516">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694984A">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ACF05E">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64D360">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241752">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90D058">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B223D6">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B47978">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3CF26045"/>
    <w:multiLevelType w:val="hybridMultilevel"/>
    <w:tmpl w:val="B46048E2"/>
    <w:lvl w:ilvl="0" w:tplc="3C8A011A">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3D73358D"/>
    <w:multiLevelType w:val="hybridMultilevel"/>
    <w:tmpl w:val="2536FB46"/>
    <w:lvl w:ilvl="0" w:tplc="794A6AC6">
      <w:start w:val="31"/>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EE18B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30ECE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08F3B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968CE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60DDF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1CE7E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4E60CA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1C459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FA67EB7"/>
    <w:multiLevelType w:val="hybridMultilevel"/>
    <w:tmpl w:val="EEFCC27A"/>
    <w:lvl w:ilvl="0" w:tplc="570CC272">
      <w:start w:val="2"/>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20068">
      <w:start w:val="1"/>
      <w:numFmt w:val="lowerLetter"/>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526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A3C73D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3C85EDC">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760E08">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AAE30">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8C8016C">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58416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3A96EDC"/>
    <w:multiLevelType w:val="hybridMultilevel"/>
    <w:tmpl w:val="38AA2B2A"/>
    <w:lvl w:ilvl="0" w:tplc="32E03D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483610E3"/>
    <w:multiLevelType w:val="hybridMultilevel"/>
    <w:tmpl w:val="FE023078"/>
    <w:lvl w:ilvl="0" w:tplc="CE901750">
      <w:start w:val="8"/>
      <w:numFmt w:val="decimal"/>
      <w:lvlText w:val="%1."/>
      <w:lvlJc w:val="left"/>
      <w:pPr>
        <w:ind w:left="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E7CBE7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405E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9B853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9CA02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F1AACE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3AEF77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38888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5C84C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524B3CE5"/>
    <w:multiLevelType w:val="hybridMultilevel"/>
    <w:tmpl w:val="DD8CCEE6"/>
    <w:lvl w:ilvl="0" w:tplc="04BABE7E">
      <w:start w:val="29"/>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DE60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0A2951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2AE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12DB7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8CA91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5BE352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20A9A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E6061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529D10C2"/>
    <w:multiLevelType w:val="hybridMultilevel"/>
    <w:tmpl w:val="1E4CB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51175E"/>
    <w:multiLevelType w:val="hybridMultilevel"/>
    <w:tmpl w:val="D80E241E"/>
    <w:lvl w:ilvl="0" w:tplc="128CED3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7FB60F4"/>
    <w:multiLevelType w:val="hybridMultilevel"/>
    <w:tmpl w:val="D070ECD6"/>
    <w:lvl w:ilvl="0" w:tplc="A5AC51F6">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8DF7014"/>
    <w:multiLevelType w:val="hybridMultilevel"/>
    <w:tmpl w:val="FAF41304"/>
    <w:lvl w:ilvl="0" w:tplc="1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B067FB"/>
    <w:multiLevelType w:val="hybridMultilevel"/>
    <w:tmpl w:val="26447D14"/>
    <w:lvl w:ilvl="0" w:tplc="70001BFE">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72CB1808"/>
    <w:multiLevelType w:val="hybridMultilevel"/>
    <w:tmpl w:val="C712819A"/>
    <w:lvl w:ilvl="0" w:tplc="AF38875E">
      <w:start w:val="1"/>
      <w:numFmt w:val="lowerLetter"/>
      <w:lvlText w:val="%1)"/>
      <w:lvlJc w:val="left"/>
      <w:pPr>
        <w:ind w:left="2520" w:hanging="360"/>
      </w:pPr>
      <w:rPr>
        <w:rFonts w:asciiTheme="minorHAnsi" w:hAnsiTheme="minorHAnsi" w:cstheme="minorHAnsi" w:hint="default"/>
        <w:b/>
        <w:color w:val="002060"/>
        <w:sz w:val="22"/>
        <w:u w:val="no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794360CB"/>
    <w:multiLevelType w:val="hybridMultilevel"/>
    <w:tmpl w:val="3092B8D4"/>
    <w:lvl w:ilvl="0" w:tplc="1520C326">
      <w:start w:val="2"/>
      <w:numFmt w:val="decimal"/>
      <w:lvlText w:val="%1."/>
      <w:lvlJc w:val="left"/>
      <w:pPr>
        <w:ind w:left="1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1" w:tplc="413E77C8">
      <w:start w:val="1"/>
      <w:numFmt w:val="bullet"/>
      <w:lvlText w:val="●"/>
      <w:lvlJc w:val="left"/>
      <w:pPr>
        <w:ind w:left="776"/>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2" w:tplc="CDDACD62">
      <w:start w:val="1"/>
      <w:numFmt w:val="bullet"/>
      <w:lvlText w:val="▪"/>
      <w:lvlJc w:val="left"/>
      <w:pPr>
        <w:ind w:left="14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3" w:tplc="9DC072BE">
      <w:start w:val="1"/>
      <w:numFmt w:val="bullet"/>
      <w:lvlText w:val="•"/>
      <w:lvlJc w:val="left"/>
      <w:pPr>
        <w:ind w:left="21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4" w:tplc="8158931A">
      <w:start w:val="1"/>
      <w:numFmt w:val="bullet"/>
      <w:lvlText w:val="o"/>
      <w:lvlJc w:val="left"/>
      <w:pPr>
        <w:ind w:left="288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5" w:tplc="BEC2C482">
      <w:start w:val="1"/>
      <w:numFmt w:val="bullet"/>
      <w:lvlText w:val="▪"/>
      <w:lvlJc w:val="left"/>
      <w:pPr>
        <w:ind w:left="360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6" w:tplc="42761800">
      <w:start w:val="1"/>
      <w:numFmt w:val="bullet"/>
      <w:lvlText w:val="•"/>
      <w:lvlJc w:val="left"/>
      <w:pPr>
        <w:ind w:left="432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7" w:tplc="3A067C14">
      <w:start w:val="1"/>
      <w:numFmt w:val="bullet"/>
      <w:lvlText w:val="o"/>
      <w:lvlJc w:val="left"/>
      <w:pPr>
        <w:ind w:left="504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lvl w:ilvl="8" w:tplc="727C68AA">
      <w:start w:val="1"/>
      <w:numFmt w:val="bullet"/>
      <w:lvlText w:val="▪"/>
      <w:lvlJc w:val="left"/>
      <w:pPr>
        <w:ind w:left="5760"/>
      </w:pPr>
      <w:rPr>
        <w:rFonts w:ascii="Arial" w:eastAsia="Arial" w:hAnsi="Arial" w:cs="Arial"/>
        <w:b w:val="0"/>
        <w:i w:val="0"/>
        <w:strike w:val="0"/>
        <w:dstrike w:val="0"/>
        <w:color w:val="333333"/>
        <w:sz w:val="20"/>
        <w:szCs w:val="20"/>
        <w:u w:val="none" w:color="000000"/>
        <w:bdr w:val="none" w:sz="0" w:space="0" w:color="auto"/>
        <w:shd w:val="clear" w:color="auto" w:fill="auto"/>
        <w:vertAlign w:val="baseline"/>
      </w:rPr>
    </w:lvl>
  </w:abstractNum>
  <w:abstractNum w:abstractNumId="23" w15:restartNumberingAfterBreak="0">
    <w:nsid w:val="7B7F0E55"/>
    <w:multiLevelType w:val="hybridMultilevel"/>
    <w:tmpl w:val="1B18E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9"/>
  </w:num>
  <w:num w:numId="4">
    <w:abstractNumId w:val="2"/>
  </w:num>
  <w:num w:numId="5">
    <w:abstractNumId w:val="14"/>
  </w:num>
  <w:num w:numId="6">
    <w:abstractNumId w:val="11"/>
  </w:num>
  <w:num w:numId="7">
    <w:abstractNumId w:val="13"/>
  </w:num>
  <w:num w:numId="8">
    <w:abstractNumId w:val="21"/>
  </w:num>
  <w:num w:numId="9">
    <w:abstractNumId w:val="6"/>
  </w:num>
  <w:num w:numId="10">
    <w:abstractNumId w:val="12"/>
  </w:num>
  <w:num w:numId="11">
    <w:abstractNumId w:val="0"/>
  </w:num>
  <w:num w:numId="12">
    <w:abstractNumId w:val="9"/>
  </w:num>
  <w:num w:numId="13">
    <w:abstractNumId w:val="5"/>
  </w:num>
  <w:num w:numId="14">
    <w:abstractNumId w:val="15"/>
  </w:num>
  <w:num w:numId="15">
    <w:abstractNumId w:val="17"/>
  </w:num>
  <w:num w:numId="16">
    <w:abstractNumId w:val="20"/>
  </w:num>
  <w:num w:numId="17">
    <w:abstractNumId w:val="22"/>
  </w:num>
  <w:num w:numId="18">
    <w:abstractNumId w:val="18"/>
  </w:num>
  <w:num w:numId="19">
    <w:abstractNumId w:val="16"/>
  </w:num>
  <w:num w:numId="20">
    <w:abstractNumId w:val="3"/>
  </w:num>
  <w:num w:numId="21">
    <w:abstractNumId w:val="23"/>
  </w:num>
  <w:num w:numId="22">
    <w:abstractNumId w:val="7"/>
  </w:num>
  <w:num w:numId="23">
    <w:abstractNumId w:val="8"/>
  </w:num>
  <w:num w:numId="24">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84"/>
    <w:rsid w:val="0000004C"/>
    <w:rsid w:val="000024E7"/>
    <w:rsid w:val="00011138"/>
    <w:rsid w:val="00011DB9"/>
    <w:rsid w:val="00012E52"/>
    <w:rsid w:val="000145E6"/>
    <w:rsid w:val="00030AC9"/>
    <w:rsid w:val="00032480"/>
    <w:rsid w:val="00032F43"/>
    <w:rsid w:val="00042F5C"/>
    <w:rsid w:val="00046CA5"/>
    <w:rsid w:val="00057D02"/>
    <w:rsid w:val="00065FE0"/>
    <w:rsid w:val="00066E49"/>
    <w:rsid w:val="00071D08"/>
    <w:rsid w:val="00074DF0"/>
    <w:rsid w:val="00075631"/>
    <w:rsid w:val="00076352"/>
    <w:rsid w:val="00077E43"/>
    <w:rsid w:val="00081ABE"/>
    <w:rsid w:val="00083B71"/>
    <w:rsid w:val="00084D9B"/>
    <w:rsid w:val="00087EB5"/>
    <w:rsid w:val="00090167"/>
    <w:rsid w:val="00094B95"/>
    <w:rsid w:val="000A2346"/>
    <w:rsid w:val="000A2559"/>
    <w:rsid w:val="000A3E60"/>
    <w:rsid w:val="000A4CA2"/>
    <w:rsid w:val="000B4637"/>
    <w:rsid w:val="000B6C7D"/>
    <w:rsid w:val="000D05FF"/>
    <w:rsid w:val="000E6616"/>
    <w:rsid w:val="000F4657"/>
    <w:rsid w:val="000F490D"/>
    <w:rsid w:val="000F4E3B"/>
    <w:rsid w:val="00100C3B"/>
    <w:rsid w:val="00101E9C"/>
    <w:rsid w:val="00102EB2"/>
    <w:rsid w:val="00103336"/>
    <w:rsid w:val="0011110D"/>
    <w:rsid w:val="00111C0A"/>
    <w:rsid w:val="00116D38"/>
    <w:rsid w:val="0012474A"/>
    <w:rsid w:val="00131257"/>
    <w:rsid w:val="00134DB6"/>
    <w:rsid w:val="001351DA"/>
    <w:rsid w:val="00136C42"/>
    <w:rsid w:val="00145045"/>
    <w:rsid w:val="00152D2B"/>
    <w:rsid w:val="0016337B"/>
    <w:rsid w:val="001641A6"/>
    <w:rsid w:val="00165B6A"/>
    <w:rsid w:val="00185C45"/>
    <w:rsid w:val="0018736F"/>
    <w:rsid w:val="001B0CB3"/>
    <w:rsid w:val="001B1635"/>
    <w:rsid w:val="001B1CA7"/>
    <w:rsid w:val="001B3B5F"/>
    <w:rsid w:val="001B3C2C"/>
    <w:rsid w:val="001B6D67"/>
    <w:rsid w:val="001C68AD"/>
    <w:rsid w:val="001E279F"/>
    <w:rsid w:val="001E6074"/>
    <w:rsid w:val="001E782A"/>
    <w:rsid w:val="001F5735"/>
    <w:rsid w:val="00201A80"/>
    <w:rsid w:val="00205BBA"/>
    <w:rsid w:val="00206DCA"/>
    <w:rsid w:val="0022125D"/>
    <w:rsid w:val="00224BB2"/>
    <w:rsid w:val="00232140"/>
    <w:rsid w:val="00234B38"/>
    <w:rsid w:val="002369BC"/>
    <w:rsid w:val="00237A69"/>
    <w:rsid w:val="00237FB5"/>
    <w:rsid w:val="00241539"/>
    <w:rsid w:val="00241584"/>
    <w:rsid w:val="0025223E"/>
    <w:rsid w:val="00252457"/>
    <w:rsid w:val="00253660"/>
    <w:rsid w:val="00256E3D"/>
    <w:rsid w:val="002630CF"/>
    <w:rsid w:val="002808E5"/>
    <w:rsid w:val="00281BD4"/>
    <w:rsid w:val="00282164"/>
    <w:rsid w:val="00283208"/>
    <w:rsid w:val="002858CF"/>
    <w:rsid w:val="00291848"/>
    <w:rsid w:val="00291E0E"/>
    <w:rsid w:val="002920D5"/>
    <w:rsid w:val="002956E2"/>
    <w:rsid w:val="002974AD"/>
    <w:rsid w:val="002975EA"/>
    <w:rsid w:val="002A67FC"/>
    <w:rsid w:val="002A6A69"/>
    <w:rsid w:val="002A720C"/>
    <w:rsid w:val="002C11E3"/>
    <w:rsid w:val="002C1303"/>
    <w:rsid w:val="002C20D3"/>
    <w:rsid w:val="002C4362"/>
    <w:rsid w:val="002D040A"/>
    <w:rsid w:val="002D3AC9"/>
    <w:rsid w:val="002D4A26"/>
    <w:rsid w:val="002E1D4D"/>
    <w:rsid w:val="002F1A68"/>
    <w:rsid w:val="002F2181"/>
    <w:rsid w:val="002F5A78"/>
    <w:rsid w:val="00312071"/>
    <w:rsid w:val="0031355A"/>
    <w:rsid w:val="00313EDB"/>
    <w:rsid w:val="003154C2"/>
    <w:rsid w:val="00322059"/>
    <w:rsid w:val="003348F1"/>
    <w:rsid w:val="0033578B"/>
    <w:rsid w:val="00336583"/>
    <w:rsid w:val="00340ACC"/>
    <w:rsid w:val="00341B14"/>
    <w:rsid w:val="00343C5B"/>
    <w:rsid w:val="00343D0E"/>
    <w:rsid w:val="00344066"/>
    <w:rsid w:val="003450D7"/>
    <w:rsid w:val="00345CA3"/>
    <w:rsid w:val="0035184E"/>
    <w:rsid w:val="0036010D"/>
    <w:rsid w:val="00360ADA"/>
    <w:rsid w:val="0036241C"/>
    <w:rsid w:val="003629BE"/>
    <w:rsid w:val="003647B7"/>
    <w:rsid w:val="00367020"/>
    <w:rsid w:val="00374A39"/>
    <w:rsid w:val="0038102B"/>
    <w:rsid w:val="00383CA1"/>
    <w:rsid w:val="00394E2D"/>
    <w:rsid w:val="00397ED0"/>
    <w:rsid w:val="003A0F1E"/>
    <w:rsid w:val="003A1E54"/>
    <w:rsid w:val="003A2C44"/>
    <w:rsid w:val="003A7986"/>
    <w:rsid w:val="003B4F84"/>
    <w:rsid w:val="003B7F37"/>
    <w:rsid w:val="003C0F7D"/>
    <w:rsid w:val="003C1600"/>
    <w:rsid w:val="003C1C82"/>
    <w:rsid w:val="003C2540"/>
    <w:rsid w:val="003C45FB"/>
    <w:rsid w:val="003D5FA2"/>
    <w:rsid w:val="003E1560"/>
    <w:rsid w:val="003E67D0"/>
    <w:rsid w:val="003F5814"/>
    <w:rsid w:val="003F58CA"/>
    <w:rsid w:val="0040159D"/>
    <w:rsid w:val="00403719"/>
    <w:rsid w:val="00403A8A"/>
    <w:rsid w:val="004078AF"/>
    <w:rsid w:val="004167CC"/>
    <w:rsid w:val="004233BA"/>
    <w:rsid w:val="004250A6"/>
    <w:rsid w:val="00427008"/>
    <w:rsid w:val="004333B7"/>
    <w:rsid w:val="00435203"/>
    <w:rsid w:val="00451885"/>
    <w:rsid w:val="00462CC7"/>
    <w:rsid w:val="00466C0F"/>
    <w:rsid w:val="00471C02"/>
    <w:rsid w:val="004741CD"/>
    <w:rsid w:val="00475797"/>
    <w:rsid w:val="004777E6"/>
    <w:rsid w:val="004863B6"/>
    <w:rsid w:val="00487617"/>
    <w:rsid w:val="00487E1E"/>
    <w:rsid w:val="00490C79"/>
    <w:rsid w:val="004956AE"/>
    <w:rsid w:val="004A0BB1"/>
    <w:rsid w:val="004A4B63"/>
    <w:rsid w:val="004A77FE"/>
    <w:rsid w:val="004A7B11"/>
    <w:rsid w:val="004B2D5D"/>
    <w:rsid w:val="004B70E1"/>
    <w:rsid w:val="004C46CC"/>
    <w:rsid w:val="004D0BC8"/>
    <w:rsid w:val="004D13B2"/>
    <w:rsid w:val="004D20BC"/>
    <w:rsid w:val="004D4A3B"/>
    <w:rsid w:val="004E0EAF"/>
    <w:rsid w:val="004E2B2B"/>
    <w:rsid w:val="004E2DE8"/>
    <w:rsid w:val="004E4ECE"/>
    <w:rsid w:val="004E7794"/>
    <w:rsid w:val="004F0756"/>
    <w:rsid w:val="0050166C"/>
    <w:rsid w:val="00503AAD"/>
    <w:rsid w:val="005056BB"/>
    <w:rsid w:val="005116FF"/>
    <w:rsid w:val="00512CE0"/>
    <w:rsid w:val="005227B7"/>
    <w:rsid w:val="005305D1"/>
    <w:rsid w:val="00535CC2"/>
    <w:rsid w:val="00536349"/>
    <w:rsid w:val="00550FDD"/>
    <w:rsid w:val="0056555F"/>
    <w:rsid w:val="00566C8B"/>
    <w:rsid w:val="00567B7C"/>
    <w:rsid w:val="005705CF"/>
    <w:rsid w:val="00575207"/>
    <w:rsid w:val="00575934"/>
    <w:rsid w:val="00576A7F"/>
    <w:rsid w:val="00583606"/>
    <w:rsid w:val="00583F35"/>
    <w:rsid w:val="0058661D"/>
    <w:rsid w:val="005A4F25"/>
    <w:rsid w:val="005A4F88"/>
    <w:rsid w:val="005A5097"/>
    <w:rsid w:val="005A6E36"/>
    <w:rsid w:val="005B0275"/>
    <w:rsid w:val="005B6D65"/>
    <w:rsid w:val="005B7527"/>
    <w:rsid w:val="005B7A8C"/>
    <w:rsid w:val="005C0CEF"/>
    <w:rsid w:val="005D4420"/>
    <w:rsid w:val="005D6024"/>
    <w:rsid w:val="005D65D4"/>
    <w:rsid w:val="005E76CC"/>
    <w:rsid w:val="005E7C3F"/>
    <w:rsid w:val="005F2F48"/>
    <w:rsid w:val="0060081D"/>
    <w:rsid w:val="00602DAB"/>
    <w:rsid w:val="00603B3B"/>
    <w:rsid w:val="006069FE"/>
    <w:rsid w:val="0061461E"/>
    <w:rsid w:val="00621528"/>
    <w:rsid w:val="00621BBB"/>
    <w:rsid w:val="00622EB3"/>
    <w:rsid w:val="00624E2D"/>
    <w:rsid w:val="00634349"/>
    <w:rsid w:val="0063577F"/>
    <w:rsid w:val="00643637"/>
    <w:rsid w:val="006441F5"/>
    <w:rsid w:val="0064435B"/>
    <w:rsid w:val="006445E9"/>
    <w:rsid w:val="00650602"/>
    <w:rsid w:val="006542D3"/>
    <w:rsid w:val="00656631"/>
    <w:rsid w:val="006566B8"/>
    <w:rsid w:val="00665BDF"/>
    <w:rsid w:val="00666DB8"/>
    <w:rsid w:val="00670FF6"/>
    <w:rsid w:val="006732AC"/>
    <w:rsid w:val="00673742"/>
    <w:rsid w:val="00674613"/>
    <w:rsid w:val="006760DA"/>
    <w:rsid w:val="00677450"/>
    <w:rsid w:val="006819A9"/>
    <w:rsid w:val="00682A33"/>
    <w:rsid w:val="0068437F"/>
    <w:rsid w:val="00684537"/>
    <w:rsid w:val="0068781E"/>
    <w:rsid w:val="006D459E"/>
    <w:rsid w:val="006E4737"/>
    <w:rsid w:val="006F0047"/>
    <w:rsid w:val="006F0FAC"/>
    <w:rsid w:val="006F3C36"/>
    <w:rsid w:val="006F3EFA"/>
    <w:rsid w:val="007009D3"/>
    <w:rsid w:val="00712003"/>
    <w:rsid w:val="007305B3"/>
    <w:rsid w:val="00733EC2"/>
    <w:rsid w:val="007363CF"/>
    <w:rsid w:val="00736B15"/>
    <w:rsid w:val="007431D4"/>
    <w:rsid w:val="007462D3"/>
    <w:rsid w:val="00746B5E"/>
    <w:rsid w:val="00747C2B"/>
    <w:rsid w:val="00747F6B"/>
    <w:rsid w:val="0075424D"/>
    <w:rsid w:val="00754BFA"/>
    <w:rsid w:val="00761A4C"/>
    <w:rsid w:val="00761D63"/>
    <w:rsid w:val="00761E06"/>
    <w:rsid w:val="00762368"/>
    <w:rsid w:val="00766336"/>
    <w:rsid w:val="007674D6"/>
    <w:rsid w:val="00781981"/>
    <w:rsid w:val="00784379"/>
    <w:rsid w:val="00786A4A"/>
    <w:rsid w:val="00792DFB"/>
    <w:rsid w:val="00794FD8"/>
    <w:rsid w:val="0079528E"/>
    <w:rsid w:val="007A163F"/>
    <w:rsid w:val="007A4A10"/>
    <w:rsid w:val="007B2319"/>
    <w:rsid w:val="007B3B7B"/>
    <w:rsid w:val="007B4F77"/>
    <w:rsid w:val="007B6079"/>
    <w:rsid w:val="007B7840"/>
    <w:rsid w:val="007C1767"/>
    <w:rsid w:val="007C1D75"/>
    <w:rsid w:val="007C5217"/>
    <w:rsid w:val="007E01B5"/>
    <w:rsid w:val="007F00D6"/>
    <w:rsid w:val="007F10C3"/>
    <w:rsid w:val="007F71AE"/>
    <w:rsid w:val="008053DC"/>
    <w:rsid w:val="00805DA5"/>
    <w:rsid w:val="00815F8D"/>
    <w:rsid w:val="00823C68"/>
    <w:rsid w:val="008274A1"/>
    <w:rsid w:val="00834EB3"/>
    <w:rsid w:val="008369BC"/>
    <w:rsid w:val="00841F96"/>
    <w:rsid w:val="00850FC1"/>
    <w:rsid w:val="00852254"/>
    <w:rsid w:val="00871494"/>
    <w:rsid w:val="00871859"/>
    <w:rsid w:val="00874E0A"/>
    <w:rsid w:val="00875A4A"/>
    <w:rsid w:val="008A2F44"/>
    <w:rsid w:val="008A32C9"/>
    <w:rsid w:val="008A67A1"/>
    <w:rsid w:val="008B0874"/>
    <w:rsid w:val="008B204F"/>
    <w:rsid w:val="008C0289"/>
    <w:rsid w:val="008D15BC"/>
    <w:rsid w:val="008D51AF"/>
    <w:rsid w:val="008D6A92"/>
    <w:rsid w:val="008D7C87"/>
    <w:rsid w:val="008F3705"/>
    <w:rsid w:val="008F5D2A"/>
    <w:rsid w:val="00903417"/>
    <w:rsid w:val="009049A2"/>
    <w:rsid w:val="00907AC7"/>
    <w:rsid w:val="00910810"/>
    <w:rsid w:val="00915E78"/>
    <w:rsid w:val="00917E49"/>
    <w:rsid w:val="0092005C"/>
    <w:rsid w:val="0092424B"/>
    <w:rsid w:val="00924A63"/>
    <w:rsid w:val="00940690"/>
    <w:rsid w:val="00941DBF"/>
    <w:rsid w:val="00942F8E"/>
    <w:rsid w:val="0094369D"/>
    <w:rsid w:val="00957944"/>
    <w:rsid w:val="009641D6"/>
    <w:rsid w:val="009671BF"/>
    <w:rsid w:val="00975889"/>
    <w:rsid w:val="00983444"/>
    <w:rsid w:val="00985FC0"/>
    <w:rsid w:val="00991BE4"/>
    <w:rsid w:val="00993388"/>
    <w:rsid w:val="009975D7"/>
    <w:rsid w:val="009A37B9"/>
    <w:rsid w:val="009B0119"/>
    <w:rsid w:val="009B4A07"/>
    <w:rsid w:val="009B5D6C"/>
    <w:rsid w:val="009C3FAA"/>
    <w:rsid w:val="009D5B4D"/>
    <w:rsid w:val="009D6ADF"/>
    <w:rsid w:val="009D76DE"/>
    <w:rsid w:val="009D7744"/>
    <w:rsid w:val="009D7B14"/>
    <w:rsid w:val="009E4E1F"/>
    <w:rsid w:val="00A10C22"/>
    <w:rsid w:val="00A17870"/>
    <w:rsid w:val="00A31591"/>
    <w:rsid w:val="00A32F84"/>
    <w:rsid w:val="00A341AF"/>
    <w:rsid w:val="00A40FF0"/>
    <w:rsid w:val="00A44D26"/>
    <w:rsid w:val="00A54050"/>
    <w:rsid w:val="00A6188F"/>
    <w:rsid w:val="00A67511"/>
    <w:rsid w:val="00A67A38"/>
    <w:rsid w:val="00A7128F"/>
    <w:rsid w:val="00A76E97"/>
    <w:rsid w:val="00A8248B"/>
    <w:rsid w:val="00A91732"/>
    <w:rsid w:val="00A9568A"/>
    <w:rsid w:val="00A96F68"/>
    <w:rsid w:val="00A97B8B"/>
    <w:rsid w:val="00AA3026"/>
    <w:rsid w:val="00AA69BC"/>
    <w:rsid w:val="00AC47EE"/>
    <w:rsid w:val="00AC54F6"/>
    <w:rsid w:val="00AD1FB3"/>
    <w:rsid w:val="00AD673B"/>
    <w:rsid w:val="00AE6DA1"/>
    <w:rsid w:val="00AF3610"/>
    <w:rsid w:val="00AF441A"/>
    <w:rsid w:val="00AF7EE1"/>
    <w:rsid w:val="00B007D3"/>
    <w:rsid w:val="00B02F65"/>
    <w:rsid w:val="00B05977"/>
    <w:rsid w:val="00B078E7"/>
    <w:rsid w:val="00B10FB3"/>
    <w:rsid w:val="00B125CE"/>
    <w:rsid w:val="00B22161"/>
    <w:rsid w:val="00B35970"/>
    <w:rsid w:val="00B40532"/>
    <w:rsid w:val="00B415CA"/>
    <w:rsid w:val="00B449B3"/>
    <w:rsid w:val="00B46B55"/>
    <w:rsid w:val="00B50F3E"/>
    <w:rsid w:val="00B65DE6"/>
    <w:rsid w:val="00B71C72"/>
    <w:rsid w:val="00B81301"/>
    <w:rsid w:val="00B84743"/>
    <w:rsid w:val="00B925EA"/>
    <w:rsid w:val="00B95776"/>
    <w:rsid w:val="00BB4C6F"/>
    <w:rsid w:val="00BB50FB"/>
    <w:rsid w:val="00BC6CDC"/>
    <w:rsid w:val="00BE0159"/>
    <w:rsid w:val="00BE228C"/>
    <w:rsid w:val="00BE3FF4"/>
    <w:rsid w:val="00BE5476"/>
    <w:rsid w:val="00BE59A7"/>
    <w:rsid w:val="00BE797B"/>
    <w:rsid w:val="00BF0AEF"/>
    <w:rsid w:val="00BF0FE6"/>
    <w:rsid w:val="00BF50D8"/>
    <w:rsid w:val="00C0139B"/>
    <w:rsid w:val="00C06E72"/>
    <w:rsid w:val="00C22D1A"/>
    <w:rsid w:val="00C23B15"/>
    <w:rsid w:val="00C24D4D"/>
    <w:rsid w:val="00C27785"/>
    <w:rsid w:val="00C32BC0"/>
    <w:rsid w:val="00C40A27"/>
    <w:rsid w:val="00C41600"/>
    <w:rsid w:val="00C45365"/>
    <w:rsid w:val="00C4541E"/>
    <w:rsid w:val="00C51D4F"/>
    <w:rsid w:val="00C53973"/>
    <w:rsid w:val="00C54640"/>
    <w:rsid w:val="00C552FA"/>
    <w:rsid w:val="00C628A6"/>
    <w:rsid w:val="00C639D9"/>
    <w:rsid w:val="00C7133D"/>
    <w:rsid w:val="00C753A1"/>
    <w:rsid w:val="00C81F00"/>
    <w:rsid w:val="00C84E0D"/>
    <w:rsid w:val="00C87725"/>
    <w:rsid w:val="00C8774F"/>
    <w:rsid w:val="00C87784"/>
    <w:rsid w:val="00C9026C"/>
    <w:rsid w:val="00C91F3E"/>
    <w:rsid w:val="00C93366"/>
    <w:rsid w:val="00C9405A"/>
    <w:rsid w:val="00C95E26"/>
    <w:rsid w:val="00CA37A3"/>
    <w:rsid w:val="00CA3A66"/>
    <w:rsid w:val="00CB01E8"/>
    <w:rsid w:val="00CC709B"/>
    <w:rsid w:val="00CD2CCD"/>
    <w:rsid w:val="00CD54B5"/>
    <w:rsid w:val="00CE0053"/>
    <w:rsid w:val="00CE33C5"/>
    <w:rsid w:val="00CE49EC"/>
    <w:rsid w:val="00CE550C"/>
    <w:rsid w:val="00CF0FA5"/>
    <w:rsid w:val="00CF7F5D"/>
    <w:rsid w:val="00D01E1C"/>
    <w:rsid w:val="00D05B33"/>
    <w:rsid w:val="00D075C5"/>
    <w:rsid w:val="00D075F9"/>
    <w:rsid w:val="00D123B5"/>
    <w:rsid w:val="00D15915"/>
    <w:rsid w:val="00D16AB5"/>
    <w:rsid w:val="00D273C1"/>
    <w:rsid w:val="00D27C61"/>
    <w:rsid w:val="00D31804"/>
    <w:rsid w:val="00D3193A"/>
    <w:rsid w:val="00D32030"/>
    <w:rsid w:val="00D368B5"/>
    <w:rsid w:val="00D44069"/>
    <w:rsid w:val="00D46171"/>
    <w:rsid w:val="00D520B9"/>
    <w:rsid w:val="00D53973"/>
    <w:rsid w:val="00D6424C"/>
    <w:rsid w:val="00D65B18"/>
    <w:rsid w:val="00D6755B"/>
    <w:rsid w:val="00D675BB"/>
    <w:rsid w:val="00D67808"/>
    <w:rsid w:val="00D737B4"/>
    <w:rsid w:val="00D80A68"/>
    <w:rsid w:val="00D84634"/>
    <w:rsid w:val="00D86EED"/>
    <w:rsid w:val="00D901DF"/>
    <w:rsid w:val="00D93C13"/>
    <w:rsid w:val="00D95FFD"/>
    <w:rsid w:val="00DA0DA5"/>
    <w:rsid w:val="00DA25B3"/>
    <w:rsid w:val="00DA2971"/>
    <w:rsid w:val="00DA5502"/>
    <w:rsid w:val="00DA716A"/>
    <w:rsid w:val="00DA7B85"/>
    <w:rsid w:val="00DB1EDD"/>
    <w:rsid w:val="00DC0E57"/>
    <w:rsid w:val="00DC494B"/>
    <w:rsid w:val="00DC6235"/>
    <w:rsid w:val="00DD30C4"/>
    <w:rsid w:val="00DD558D"/>
    <w:rsid w:val="00DE0053"/>
    <w:rsid w:val="00DE01EE"/>
    <w:rsid w:val="00DE3B6D"/>
    <w:rsid w:val="00DE69AC"/>
    <w:rsid w:val="00DF1322"/>
    <w:rsid w:val="00DF40BB"/>
    <w:rsid w:val="00DF710A"/>
    <w:rsid w:val="00E0011B"/>
    <w:rsid w:val="00E01783"/>
    <w:rsid w:val="00E024DD"/>
    <w:rsid w:val="00E079E2"/>
    <w:rsid w:val="00E16B8F"/>
    <w:rsid w:val="00E41E2E"/>
    <w:rsid w:val="00E4260B"/>
    <w:rsid w:val="00E427B8"/>
    <w:rsid w:val="00E435A8"/>
    <w:rsid w:val="00E45269"/>
    <w:rsid w:val="00E453C6"/>
    <w:rsid w:val="00E47D78"/>
    <w:rsid w:val="00E53394"/>
    <w:rsid w:val="00E53C54"/>
    <w:rsid w:val="00E60F99"/>
    <w:rsid w:val="00E61169"/>
    <w:rsid w:val="00E621B7"/>
    <w:rsid w:val="00E62BB5"/>
    <w:rsid w:val="00E63DFC"/>
    <w:rsid w:val="00E66B2C"/>
    <w:rsid w:val="00E67F44"/>
    <w:rsid w:val="00E714A0"/>
    <w:rsid w:val="00E71DF9"/>
    <w:rsid w:val="00E774DE"/>
    <w:rsid w:val="00E808E5"/>
    <w:rsid w:val="00E80E57"/>
    <w:rsid w:val="00E82225"/>
    <w:rsid w:val="00E95C0A"/>
    <w:rsid w:val="00EA681F"/>
    <w:rsid w:val="00EA7340"/>
    <w:rsid w:val="00EB10B1"/>
    <w:rsid w:val="00EB48A2"/>
    <w:rsid w:val="00EC0113"/>
    <w:rsid w:val="00EC0972"/>
    <w:rsid w:val="00EC0BB2"/>
    <w:rsid w:val="00EC2413"/>
    <w:rsid w:val="00EE6FF7"/>
    <w:rsid w:val="00EF053E"/>
    <w:rsid w:val="00EF25FC"/>
    <w:rsid w:val="00EF2E26"/>
    <w:rsid w:val="00EF5624"/>
    <w:rsid w:val="00EF7B39"/>
    <w:rsid w:val="00F01E9D"/>
    <w:rsid w:val="00F071E1"/>
    <w:rsid w:val="00F2264A"/>
    <w:rsid w:val="00F22D33"/>
    <w:rsid w:val="00F31A88"/>
    <w:rsid w:val="00F3729E"/>
    <w:rsid w:val="00F47A1D"/>
    <w:rsid w:val="00F50C06"/>
    <w:rsid w:val="00F50E48"/>
    <w:rsid w:val="00F55814"/>
    <w:rsid w:val="00F60C03"/>
    <w:rsid w:val="00F749BB"/>
    <w:rsid w:val="00F74D29"/>
    <w:rsid w:val="00F7561E"/>
    <w:rsid w:val="00F805AB"/>
    <w:rsid w:val="00F80CF3"/>
    <w:rsid w:val="00F8604C"/>
    <w:rsid w:val="00F86AEA"/>
    <w:rsid w:val="00F91215"/>
    <w:rsid w:val="00F93270"/>
    <w:rsid w:val="00F96C60"/>
    <w:rsid w:val="00F97CBA"/>
    <w:rsid w:val="00FA68B9"/>
    <w:rsid w:val="00FA6A23"/>
    <w:rsid w:val="00FB1EC4"/>
    <w:rsid w:val="00FB4739"/>
    <w:rsid w:val="00FB6B84"/>
    <w:rsid w:val="00FB6CFA"/>
    <w:rsid w:val="00FC00FF"/>
    <w:rsid w:val="00FC2A98"/>
    <w:rsid w:val="00FC387C"/>
    <w:rsid w:val="00FD06B0"/>
    <w:rsid w:val="00FD150F"/>
    <w:rsid w:val="00FD28CA"/>
    <w:rsid w:val="00FD788A"/>
    <w:rsid w:val="00FE1444"/>
    <w:rsid w:val="00FE35B2"/>
    <w:rsid w:val="00FE4EC8"/>
    <w:rsid w:val="00FE5877"/>
    <w:rsid w:val="00FF2B6B"/>
    <w:rsid w:val="00FF47F8"/>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685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unhideWhenUsed/>
    <w:qFormat/>
    <w:rsid w:val="00101E9C"/>
    <w:pPr>
      <w:keepNext/>
      <w:keepLines/>
      <w:pBdr>
        <w:top w:val="single" w:sz="4" w:space="0" w:color="000000"/>
        <w:left w:val="single" w:sz="4" w:space="0" w:color="000000"/>
        <w:bottom w:val="single" w:sz="4" w:space="0" w:color="000000"/>
        <w:right w:val="single" w:sz="4" w:space="0" w:color="000000"/>
      </w:pBdr>
      <w:spacing w:after="0"/>
      <w:ind w:left="36"/>
      <w:outlineLvl w:val="0"/>
    </w:pPr>
    <w:rPr>
      <w:rFonts w:ascii="Times New Roman" w:eastAsia="Times New Roman" w:hAnsi="Times New Roman" w:cs="Times New Roman"/>
      <w:b/>
      <w:color w:val="000000"/>
      <w:sz w:val="28"/>
      <w:lang w:val="en-US"/>
    </w:rPr>
  </w:style>
  <w:style w:type="paragraph" w:styleId="Heading2">
    <w:name w:val="heading 2"/>
    <w:next w:val="Normal"/>
    <w:link w:val="Heading2Char"/>
    <w:uiPriority w:val="9"/>
    <w:unhideWhenUsed/>
    <w:qFormat/>
    <w:rsid w:val="00101E9C"/>
    <w:pPr>
      <w:keepNext/>
      <w:keepLines/>
      <w:spacing w:after="0" w:line="249" w:lineRule="auto"/>
      <w:ind w:left="46" w:hanging="10"/>
      <w:outlineLvl w:val="1"/>
    </w:pPr>
    <w:rPr>
      <w:rFonts w:ascii="Times New Roman" w:eastAsia="Times New Roman" w:hAnsi="Times New Roman" w:cs="Times New Roman"/>
      <w:b/>
      <w:i/>
      <w:color w:val="00000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customStyle="1" w:styleId="Heading1Char">
    <w:name w:val="Heading 1 Char"/>
    <w:basedOn w:val="DefaultParagraphFont"/>
    <w:link w:val="Heading1"/>
    <w:uiPriority w:val="9"/>
    <w:rsid w:val="00101E9C"/>
    <w:rPr>
      <w:rFonts w:ascii="Times New Roman" w:eastAsia="Times New Roman" w:hAnsi="Times New Roman" w:cs="Times New Roman"/>
      <w:b/>
      <w:color w:val="000000"/>
      <w:sz w:val="28"/>
      <w:lang w:val="en-US"/>
    </w:rPr>
  </w:style>
  <w:style w:type="character" w:customStyle="1" w:styleId="Heading2Char">
    <w:name w:val="Heading 2 Char"/>
    <w:basedOn w:val="DefaultParagraphFont"/>
    <w:link w:val="Heading2"/>
    <w:uiPriority w:val="9"/>
    <w:rsid w:val="00101E9C"/>
    <w:rPr>
      <w:rFonts w:ascii="Times New Roman" w:eastAsia="Times New Roman" w:hAnsi="Times New Roman" w:cs="Times New Roman"/>
      <w:b/>
      <w:i/>
      <w:color w:val="000000"/>
      <w:sz w:val="24"/>
      <w:lang w:val="en-US"/>
    </w:rPr>
  </w:style>
  <w:style w:type="table" w:customStyle="1" w:styleId="TableGrid0">
    <w:name w:val="TableGrid"/>
    <w:rsid w:val="00101E9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rsid w:val="00E62BB5"/>
    <w:rPr>
      <w:rFonts w:ascii="Times New Roman" w:eastAsia="Times New Roman" w:hAnsi="Times New Roman" w:cs="Times New Roman"/>
      <w:sz w:val="24"/>
      <w:szCs w:val="24"/>
      <w:lang w:val="en-US"/>
    </w:rPr>
  </w:style>
  <w:style w:type="paragraph" w:styleId="NoSpacing">
    <w:name w:val="No Spacing"/>
    <w:uiPriority w:val="1"/>
    <w:qFormat/>
    <w:rsid w:val="00EF053E"/>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A956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41585">
      <w:bodyDiv w:val="1"/>
      <w:marLeft w:val="0"/>
      <w:marRight w:val="0"/>
      <w:marTop w:val="0"/>
      <w:marBottom w:val="0"/>
      <w:divBdr>
        <w:top w:val="none" w:sz="0" w:space="0" w:color="auto"/>
        <w:left w:val="none" w:sz="0" w:space="0" w:color="auto"/>
        <w:bottom w:val="none" w:sz="0" w:space="0" w:color="auto"/>
        <w:right w:val="none" w:sz="0" w:space="0" w:color="auto"/>
      </w:divBdr>
    </w:div>
    <w:div w:id="8603290">
      <w:bodyDiv w:val="1"/>
      <w:marLeft w:val="0"/>
      <w:marRight w:val="0"/>
      <w:marTop w:val="0"/>
      <w:marBottom w:val="0"/>
      <w:divBdr>
        <w:top w:val="none" w:sz="0" w:space="0" w:color="auto"/>
        <w:left w:val="none" w:sz="0" w:space="0" w:color="auto"/>
        <w:bottom w:val="none" w:sz="0" w:space="0" w:color="auto"/>
        <w:right w:val="none" w:sz="0" w:space="0" w:color="auto"/>
      </w:divBdr>
    </w:div>
    <w:div w:id="10105186">
      <w:bodyDiv w:val="1"/>
      <w:marLeft w:val="0"/>
      <w:marRight w:val="0"/>
      <w:marTop w:val="0"/>
      <w:marBottom w:val="0"/>
      <w:divBdr>
        <w:top w:val="none" w:sz="0" w:space="0" w:color="auto"/>
        <w:left w:val="none" w:sz="0" w:space="0" w:color="auto"/>
        <w:bottom w:val="none" w:sz="0" w:space="0" w:color="auto"/>
        <w:right w:val="none" w:sz="0" w:space="0" w:color="auto"/>
      </w:divBdr>
    </w:div>
    <w:div w:id="25831960">
      <w:bodyDiv w:val="1"/>
      <w:marLeft w:val="0"/>
      <w:marRight w:val="0"/>
      <w:marTop w:val="0"/>
      <w:marBottom w:val="0"/>
      <w:divBdr>
        <w:top w:val="none" w:sz="0" w:space="0" w:color="auto"/>
        <w:left w:val="none" w:sz="0" w:space="0" w:color="auto"/>
        <w:bottom w:val="none" w:sz="0" w:space="0" w:color="auto"/>
        <w:right w:val="none" w:sz="0" w:space="0" w:color="auto"/>
      </w:divBdr>
    </w:div>
    <w:div w:id="34156916">
      <w:bodyDiv w:val="1"/>
      <w:marLeft w:val="0"/>
      <w:marRight w:val="0"/>
      <w:marTop w:val="0"/>
      <w:marBottom w:val="0"/>
      <w:divBdr>
        <w:top w:val="none" w:sz="0" w:space="0" w:color="auto"/>
        <w:left w:val="none" w:sz="0" w:space="0" w:color="auto"/>
        <w:bottom w:val="none" w:sz="0" w:space="0" w:color="auto"/>
        <w:right w:val="none" w:sz="0" w:space="0" w:color="auto"/>
      </w:divBdr>
    </w:div>
    <w:div w:id="50662380">
      <w:bodyDiv w:val="1"/>
      <w:marLeft w:val="0"/>
      <w:marRight w:val="0"/>
      <w:marTop w:val="0"/>
      <w:marBottom w:val="0"/>
      <w:divBdr>
        <w:top w:val="none" w:sz="0" w:space="0" w:color="auto"/>
        <w:left w:val="none" w:sz="0" w:space="0" w:color="auto"/>
        <w:bottom w:val="none" w:sz="0" w:space="0" w:color="auto"/>
        <w:right w:val="none" w:sz="0" w:space="0" w:color="auto"/>
      </w:divBdr>
    </w:div>
    <w:div w:id="53506363">
      <w:bodyDiv w:val="1"/>
      <w:marLeft w:val="0"/>
      <w:marRight w:val="0"/>
      <w:marTop w:val="0"/>
      <w:marBottom w:val="0"/>
      <w:divBdr>
        <w:top w:val="none" w:sz="0" w:space="0" w:color="auto"/>
        <w:left w:val="none" w:sz="0" w:space="0" w:color="auto"/>
        <w:bottom w:val="none" w:sz="0" w:space="0" w:color="auto"/>
        <w:right w:val="none" w:sz="0" w:space="0" w:color="auto"/>
      </w:divBdr>
    </w:div>
    <w:div w:id="64105720">
      <w:bodyDiv w:val="1"/>
      <w:marLeft w:val="0"/>
      <w:marRight w:val="0"/>
      <w:marTop w:val="0"/>
      <w:marBottom w:val="0"/>
      <w:divBdr>
        <w:top w:val="none" w:sz="0" w:space="0" w:color="auto"/>
        <w:left w:val="none" w:sz="0" w:space="0" w:color="auto"/>
        <w:bottom w:val="none" w:sz="0" w:space="0" w:color="auto"/>
        <w:right w:val="none" w:sz="0" w:space="0" w:color="auto"/>
      </w:divBdr>
    </w:div>
    <w:div w:id="66805556">
      <w:bodyDiv w:val="1"/>
      <w:marLeft w:val="0"/>
      <w:marRight w:val="0"/>
      <w:marTop w:val="0"/>
      <w:marBottom w:val="0"/>
      <w:divBdr>
        <w:top w:val="none" w:sz="0" w:space="0" w:color="auto"/>
        <w:left w:val="none" w:sz="0" w:space="0" w:color="auto"/>
        <w:bottom w:val="none" w:sz="0" w:space="0" w:color="auto"/>
        <w:right w:val="none" w:sz="0" w:space="0" w:color="auto"/>
      </w:divBdr>
    </w:div>
    <w:div w:id="81416064">
      <w:bodyDiv w:val="1"/>
      <w:marLeft w:val="0"/>
      <w:marRight w:val="0"/>
      <w:marTop w:val="0"/>
      <w:marBottom w:val="0"/>
      <w:divBdr>
        <w:top w:val="none" w:sz="0" w:space="0" w:color="auto"/>
        <w:left w:val="none" w:sz="0" w:space="0" w:color="auto"/>
        <w:bottom w:val="none" w:sz="0" w:space="0" w:color="auto"/>
        <w:right w:val="none" w:sz="0" w:space="0" w:color="auto"/>
      </w:divBdr>
    </w:div>
    <w:div w:id="83189068">
      <w:bodyDiv w:val="1"/>
      <w:marLeft w:val="0"/>
      <w:marRight w:val="0"/>
      <w:marTop w:val="0"/>
      <w:marBottom w:val="0"/>
      <w:divBdr>
        <w:top w:val="none" w:sz="0" w:space="0" w:color="auto"/>
        <w:left w:val="none" w:sz="0" w:space="0" w:color="auto"/>
        <w:bottom w:val="none" w:sz="0" w:space="0" w:color="auto"/>
        <w:right w:val="none" w:sz="0" w:space="0" w:color="auto"/>
      </w:divBdr>
    </w:div>
    <w:div w:id="89552229">
      <w:bodyDiv w:val="1"/>
      <w:marLeft w:val="0"/>
      <w:marRight w:val="0"/>
      <w:marTop w:val="0"/>
      <w:marBottom w:val="0"/>
      <w:divBdr>
        <w:top w:val="none" w:sz="0" w:space="0" w:color="auto"/>
        <w:left w:val="none" w:sz="0" w:space="0" w:color="auto"/>
        <w:bottom w:val="none" w:sz="0" w:space="0" w:color="auto"/>
        <w:right w:val="none" w:sz="0" w:space="0" w:color="auto"/>
      </w:divBdr>
    </w:div>
    <w:div w:id="102725190">
      <w:bodyDiv w:val="1"/>
      <w:marLeft w:val="0"/>
      <w:marRight w:val="0"/>
      <w:marTop w:val="0"/>
      <w:marBottom w:val="0"/>
      <w:divBdr>
        <w:top w:val="none" w:sz="0" w:space="0" w:color="auto"/>
        <w:left w:val="none" w:sz="0" w:space="0" w:color="auto"/>
        <w:bottom w:val="none" w:sz="0" w:space="0" w:color="auto"/>
        <w:right w:val="none" w:sz="0" w:space="0" w:color="auto"/>
      </w:divBdr>
    </w:div>
    <w:div w:id="118423742">
      <w:bodyDiv w:val="1"/>
      <w:marLeft w:val="0"/>
      <w:marRight w:val="0"/>
      <w:marTop w:val="0"/>
      <w:marBottom w:val="0"/>
      <w:divBdr>
        <w:top w:val="none" w:sz="0" w:space="0" w:color="auto"/>
        <w:left w:val="none" w:sz="0" w:space="0" w:color="auto"/>
        <w:bottom w:val="none" w:sz="0" w:space="0" w:color="auto"/>
        <w:right w:val="none" w:sz="0" w:space="0" w:color="auto"/>
      </w:divBdr>
    </w:div>
    <w:div w:id="123622106">
      <w:bodyDiv w:val="1"/>
      <w:marLeft w:val="0"/>
      <w:marRight w:val="0"/>
      <w:marTop w:val="0"/>
      <w:marBottom w:val="0"/>
      <w:divBdr>
        <w:top w:val="none" w:sz="0" w:space="0" w:color="auto"/>
        <w:left w:val="none" w:sz="0" w:space="0" w:color="auto"/>
        <w:bottom w:val="none" w:sz="0" w:space="0" w:color="auto"/>
        <w:right w:val="none" w:sz="0" w:space="0" w:color="auto"/>
      </w:divBdr>
    </w:div>
    <w:div w:id="135992804">
      <w:bodyDiv w:val="1"/>
      <w:marLeft w:val="0"/>
      <w:marRight w:val="0"/>
      <w:marTop w:val="0"/>
      <w:marBottom w:val="0"/>
      <w:divBdr>
        <w:top w:val="none" w:sz="0" w:space="0" w:color="auto"/>
        <w:left w:val="none" w:sz="0" w:space="0" w:color="auto"/>
        <w:bottom w:val="none" w:sz="0" w:space="0" w:color="auto"/>
        <w:right w:val="none" w:sz="0" w:space="0" w:color="auto"/>
      </w:divBdr>
    </w:div>
    <w:div w:id="140343800">
      <w:bodyDiv w:val="1"/>
      <w:marLeft w:val="0"/>
      <w:marRight w:val="0"/>
      <w:marTop w:val="0"/>
      <w:marBottom w:val="0"/>
      <w:divBdr>
        <w:top w:val="none" w:sz="0" w:space="0" w:color="auto"/>
        <w:left w:val="none" w:sz="0" w:space="0" w:color="auto"/>
        <w:bottom w:val="none" w:sz="0" w:space="0" w:color="auto"/>
        <w:right w:val="none" w:sz="0" w:space="0" w:color="auto"/>
      </w:divBdr>
    </w:div>
    <w:div w:id="142627835">
      <w:bodyDiv w:val="1"/>
      <w:marLeft w:val="0"/>
      <w:marRight w:val="0"/>
      <w:marTop w:val="0"/>
      <w:marBottom w:val="0"/>
      <w:divBdr>
        <w:top w:val="none" w:sz="0" w:space="0" w:color="auto"/>
        <w:left w:val="none" w:sz="0" w:space="0" w:color="auto"/>
        <w:bottom w:val="none" w:sz="0" w:space="0" w:color="auto"/>
        <w:right w:val="none" w:sz="0" w:space="0" w:color="auto"/>
      </w:divBdr>
    </w:div>
    <w:div w:id="147093099">
      <w:bodyDiv w:val="1"/>
      <w:marLeft w:val="0"/>
      <w:marRight w:val="0"/>
      <w:marTop w:val="0"/>
      <w:marBottom w:val="0"/>
      <w:divBdr>
        <w:top w:val="none" w:sz="0" w:space="0" w:color="auto"/>
        <w:left w:val="none" w:sz="0" w:space="0" w:color="auto"/>
        <w:bottom w:val="none" w:sz="0" w:space="0" w:color="auto"/>
        <w:right w:val="none" w:sz="0" w:space="0" w:color="auto"/>
      </w:divBdr>
    </w:div>
    <w:div w:id="165286932">
      <w:bodyDiv w:val="1"/>
      <w:marLeft w:val="0"/>
      <w:marRight w:val="0"/>
      <w:marTop w:val="0"/>
      <w:marBottom w:val="0"/>
      <w:divBdr>
        <w:top w:val="none" w:sz="0" w:space="0" w:color="auto"/>
        <w:left w:val="none" w:sz="0" w:space="0" w:color="auto"/>
        <w:bottom w:val="none" w:sz="0" w:space="0" w:color="auto"/>
        <w:right w:val="none" w:sz="0" w:space="0" w:color="auto"/>
      </w:divBdr>
    </w:div>
    <w:div w:id="170873693">
      <w:bodyDiv w:val="1"/>
      <w:marLeft w:val="0"/>
      <w:marRight w:val="0"/>
      <w:marTop w:val="0"/>
      <w:marBottom w:val="0"/>
      <w:divBdr>
        <w:top w:val="none" w:sz="0" w:space="0" w:color="auto"/>
        <w:left w:val="none" w:sz="0" w:space="0" w:color="auto"/>
        <w:bottom w:val="none" w:sz="0" w:space="0" w:color="auto"/>
        <w:right w:val="none" w:sz="0" w:space="0" w:color="auto"/>
      </w:divBdr>
    </w:div>
    <w:div w:id="172647551">
      <w:bodyDiv w:val="1"/>
      <w:marLeft w:val="0"/>
      <w:marRight w:val="0"/>
      <w:marTop w:val="0"/>
      <w:marBottom w:val="0"/>
      <w:divBdr>
        <w:top w:val="none" w:sz="0" w:space="0" w:color="auto"/>
        <w:left w:val="none" w:sz="0" w:space="0" w:color="auto"/>
        <w:bottom w:val="none" w:sz="0" w:space="0" w:color="auto"/>
        <w:right w:val="none" w:sz="0" w:space="0" w:color="auto"/>
      </w:divBdr>
    </w:div>
    <w:div w:id="201940750">
      <w:bodyDiv w:val="1"/>
      <w:marLeft w:val="0"/>
      <w:marRight w:val="0"/>
      <w:marTop w:val="0"/>
      <w:marBottom w:val="0"/>
      <w:divBdr>
        <w:top w:val="none" w:sz="0" w:space="0" w:color="auto"/>
        <w:left w:val="none" w:sz="0" w:space="0" w:color="auto"/>
        <w:bottom w:val="none" w:sz="0" w:space="0" w:color="auto"/>
        <w:right w:val="none" w:sz="0" w:space="0" w:color="auto"/>
      </w:divBdr>
    </w:div>
    <w:div w:id="208104344">
      <w:bodyDiv w:val="1"/>
      <w:marLeft w:val="0"/>
      <w:marRight w:val="0"/>
      <w:marTop w:val="0"/>
      <w:marBottom w:val="0"/>
      <w:divBdr>
        <w:top w:val="none" w:sz="0" w:space="0" w:color="auto"/>
        <w:left w:val="none" w:sz="0" w:space="0" w:color="auto"/>
        <w:bottom w:val="none" w:sz="0" w:space="0" w:color="auto"/>
        <w:right w:val="none" w:sz="0" w:space="0" w:color="auto"/>
      </w:divBdr>
    </w:div>
    <w:div w:id="220285442">
      <w:bodyDiv w:val="1"/>
      <w:marLeft w:val="0"/>
      <w:marRight w:val="0"/>
      <w:marTop w:val="0"/>
      <w:marBottom w:val="0"/>
      <w:divBdr>
        <w:top w:val="none" w:sz="0" w:space="0" w:color="auto"/>
        <w:left w:val="none" w:sz="0" w:space="0" w:color="auto"/>
        <w:bottom w:val="none" w:sz="0" w:space="0" w:color="auto"/>
        <w:right w:val="none" w:sz="0" w:space="0" w:color="auto"/>
      </w:divBdr>
    </w:div>
    <w:div w:id="220674902">
      <w:bodyDiv w:val="1"/>
      <w:marLeft w:val="0"/>
      <w:marRight w:val="0"/>
      <w:marTop w:val="0"/>
      <w:marBottom w:val="0"/>
      <w:divBdr>
        <w:top w:val="none" w:sz="0" w:space="0" w:color="auto"/>
        <w:left w:val="none" w:sz="0" w:space="0" w:color="auto"/>
        <w:bottom w:val="none" w:sz="0" w:space="0" w:color="auto"/>
        <w:right w:val="none" w:sz="0" w:space="0" w:color="auto"/>
      </w:divBdr>
    </w:div>
    <w:div w:id="255674922">
      <w:bodyDiv w:val="1"/>
      <w:marLeft w:val="0"/>
      <w:marRight w:val="0"/>
      <w:marTop w:val="0"/>
      <w:marBottom w:val="0"/>
      <w:divBdr>
        <w:top w:val="none" w:sz="0" w:space="0" w:color="auto"/>
        <w:left w:val="none" w:sz="0" w:space="0" w:color="auto"/>
        <w:bottom w:val="none" w:sz="0" w:space="0" w:color="auto"/>
        <w:right w:val="none" w:sz="0" w:space="0" w:color="auto"/>
      </w:divBdr>
    </w:div>
    <w:div w:id="280453000">
      <w:bodyDiv w:val="1"/>
      <w:marLeft w:val="0"/>
      <w:marRight w:val="0"/>
      <w:marTop w:val="0"/>
      <w:marBottom w:val="0"/>
      <w:divBdr>
        <w:top w:val="none" w:sz="0" w:space="0" w:color="auto"/>
        <w:left w:val="none" w:sz="0" w:space="0" w:color="auto"/>
        <w:bottom w:val="none" w:sz="0" w:space="0" w:color="auto"/>
        <w:right w:val="none" w:sz="0" w:space="0" w:color="auto"/>
      </w:divBdr>
    </w:div>
    <w:div w:id="287591502">
      <w:bodyDiv w:val="1"/>
      <w:marLeft w:val="0"/>
      <w:marRight w:val="0"/>
      <w:marTop w:val="0"/>
      <w:marBottom w:val="0"/>
      <w:divBdr>
        <w:top w:val="none" w:sz="0" w:space="0" w:color="auto"/>
        <w:left w:val="none" w:sz="0" w:space="0" w:color="auto"/>
        <w:bottom w:val="none" w:sz="0" w:space="0" w:color="auto"/>
        <w:right w:val="none" w:sz="0" w:space="0" w:color="auto"/>
      </w:divBdr>
    </w:div>
    <w:div w:id="308245086">
      <w:bodyDiv w:val="1"/>
      <w:marLeft w:val="0"/>
      <w:marRight w:val="0"/>
      <w:marTop w:val="0"/>
      <w:marBottom w:val="0"/>
      <w:divBdr>
        <w:top w:val="none" w:sz="0" w:space="0" w:color="auto"/>
        <w:left w:val="none" w:sz="0" w:space="0" w:color="auto"/>
        <w:bottom w:val="none" w:sz="0" w:space="0" w:color="auto"/>
        <w:right w:val="none" w:sz="0" w:space="0" w:color="auto"/>
      </w:divBdr>
    </w:div>
    <w:div w:id="313071730">
      <w:bodyDiv w:val="1"/>
      <w:marLeft w:val="0"/>
      <w:marRight w:val="0"/>
      <w:marTop w:val="0"/>
      <w:marBottom w:val="0"/>
      <w:divBdr>
        <w:top w:val="none" w:sz="0" w:space="0" w:color="auto"/>
        <w:left w:val="none" w:sz="0" w:space="0" w:color="auto"/>
        <w:bottom w:val="none" w:sz="0" w:space="0" w:color="auto"/>
        <w:right w:val="none" w:sz="0" w:space="0" w:color="auto"/>
      </w:divBdr>
    </w:div>
    <w:div w:id="315570840">
      <w:bodyDiv w:val="1"/>
      <w:marLeft w:val="0"/>
      <w:marRight w:val="0"/>
      <w:marTop w:val="0"/>
      <w:marBottom w:val="0"/>
      <w:divBdr>
        <w:top w:val="none" w:sz="0" w:space="0" w:color="auto"/>
        <w:left w:val="none" w:sz="0" w:space="0" w:color="auto"/>
        <w:bottom w:val="none" w:sz="0" w:space="0" w:color="auto"/>
        <w:right w:val="none" w:sz="0" w:space="0" w:color="auto"/>
      </w:divBdr>
    </w:div>
    <w:div w:id="339115364">
      <w:bodyDiv w:val="1"/>
      <w:marLeft w:val="0"/>
      <w:marRight w:val="0"/>
      <w:marTop w:val="0"/>
      <w:marBottom w:val="0"/>
      <w:divBdr>
        <w:top w:val="none" w:sz="0" w:space="0" w:color="auto"/>
        <w:left w:val="none" w:sz="0" w:space="0" w:color="auto"/>
        <w:bottom w:val="none" w:sz="0" w:space="0" w:color="auto"/>
        <w:right w:val="none" w:sz="0" w:space="0" w:color="auto"/>
      </w:divBdr>
    </w:div>
    <w:div w:id="340398876">
      <w:bodyDiv w:val="1"/>
      <w:marLeft w:val="0"/>
      <w:marRight w:val="0"/>
      <w:marTop w:val="0"/>
      <w:marBottom w:val="0"/>
      <w:divBdr>
        <w:top w:val="none" w:sz="0" w:space="0" w:color="auto"/>
        <w:left w:val="none" w:sz="0" w:space="0" w:color="auto"/>
        <w:bottom w:val="none" w:sz="0" w:space="0" w:color="auto"/>
        <w:right w:val="none" w:sz="0" w:space="0" w:color="auto"/>
      </w:divBdr>
    </w:div>
    <w:div w:id="340552467">
      <w:bodyDiv w:val="1"/>
      <w:marLeft w:val="0"/>
      <w:marRight w:val="0"/>
      <w:marTop w:val="0"/>
      <w:marBottom w:val="0"/>
      <w:divBdr>
        <w:top w:val="none" w:sz="0" w:space="0" w:color="auto"/>
        <w:left w:val="none" w:sz="0" w:space="0" w:color="auto"/>
        <w:bottom w:val="none" w:sz="0" w:space="0" w:color="auto"/>
        <w:right w:val="none" w:sz="0" w:space="0" w:color="auto"/>
      </w:divBdr>
    </w:div>
    <w:div w:id="340815271">
      <w:bodyDiv w:val="1"/>
      <w:marLeft w:val="0"/>
      <w:marRight w:val="0"/>
      <w:marTop w:val="0"/>
      <w:marBottom w:val="0"/>
      <w:divBdr>
        <w:top w:val="none" w:sz="0" w:space="0" w:color="auto"/>
        <w:left w:val="none" w:sz="0" w:space="0" w:color="auto"/>
        <w:bottom w:val="none" w:sz="0" w:space="0" w:color="auto"/>
        <w:right w:val="none" w:sz="0" w:space="0" w:color="auto"/>
      </w:divBdr>
    </w:div>
    <w:div w:id="342130635">
      <w:bodyDiv w:val="1"/>
      <w:marLeft w:val="0"/>
      <w:marRight w:val="0"/>
      <w:marTop w:val="0"/>
      <w:marBottom w:val="0"/>
      <w:divBdr>
        <w:top w:val="none" w:sz="0" w:space="0" w:color="auto"/>
        <w:left w:val="none" w:sz="0" w:space="0" w:color="auto"/>
        <w:bottom w:val="none" w:sz="0" w:space="0" w:color="auto"/>
        <w:right w:val="none" w:sz="0" w:space="0" w:color="auto"/>
      </w:divBdr>
    </w:div>
    <w:div w:id="350956992">
      <w:bodyDiv w:val="1"/>
      <w:marLeft w:val="0"/>
      <w:marRight w:val="0"/>
      <w:marTop w:val="0"/>
      <w:marBottom w:val="0"/>
      <w:divBdr>
        <w:top w:val="none" w:sz="0" w:space="0" w:color="auto"/>
        <w:left w:val="none" w:sz="0" w:space="0" w:color="auto"/>
        <w:bottom w:val="none" w:sz="0" w:space="0" w:color="auto"/>
        <w:right w:val="none" w:sz="0" w:space="0" w:color="auto"/>
      </w:divBdr>
    </w:div>
    <w:div w:id="364402163">
      <w:bodyDiv w:val="1"/>
      <w:marLeft w:val="0"/>
      <w:marRight w:val="0"/>
      <w:marTop w:val="0"/>
      <w:marBottom w:val="0"/>
      <w:divBdr>
        <w:top w:val="none" w:sz="0" w:space="0" w:color="auto"/>
        <w:left w:val="none" w:sz="0" w:space="0" w:color="auto"/>
        <w:bottom w:val="none" w:sz="0" w:space="0" w:color="auto"/>
        <w:right w:val="none" w:sz="0" w:space="0" w:color="auto"/>
      </w:divBdr>
    </w:div>
    <w:div w:id="368142620">
      <w:bodyDiv w:val="1"/>
      <w:marLeft w:val="0"/>
      <w:marRight w:val="0"/>
      <w:marTop w:val="0"/>
      <w:marBottom w:val="0"/>
      <w:divBdr>
        <w:top w:val="none" w:sz="0" w:space="0" w:color="auto"/>
        <w:left w:val="none" w:sz="0" w:space="0" w:color="auto"/>
        <w:bottom w:val="none" w:sz="0" w:space="0" w:color="auto"/>
        <w:right w:val="none" w:sz="0" w:space="0" w:color="auto"/>
      </w:divBdr>
    </w:div>
    <w:div w:id="386295076">
      <w:bodyDiv w:val="1"/>
      <w:marLeft w:val="0"/>
      <w:marRight w:val="0"/>
      <w:marTop w:val="0"/>
      <w:marBottom w:val="0"/>
      <w:divBdr>
        <w:top w:val="none" w:sz="0" w:space="0" w:color="auto"/>
        <w:left w:val="none" w:sz="0" w:space="0" w:color="auto"/>
        <w:bottom w:val="none" w:sz="0" w:space="0" w:color="auto"/>
        <w:right w:val="none" w:sz="0" w:space="0" w:color="auto"/>
      </w:divBdr>
    </w:div>
    <w:div w:id="434176714">
      <w:bodyDiv w:val="1"/>
      <w:marLeft w:val="0"/>
      <w:marRight w:val="0"/>
      <w:marTop w:val="0"/>
      <w:marBottom w:val="0"/>
      <w:divBdr>
        <w:top w:val="none" w:sz="0" w:space="0" w:color="auto"/>
        <w:left w:val="none" w:sz="0" w:space="0" w:color="auto"/>
        <w:bottom w:val="none" w:sz="0" w:space="0" w:color="auto"/>
        <w:right w:val="none" w:sz="0" w:space="0" w:color="auto"/>
      </w:divBdr>
    </w:div>
    <w:div w:id="444203169">
      <w:bodyDiv w:val="1"/>
      <w:marLeft w:val="0"/>
      <w:marRight w:val="0"/>
      <w:marTop w:val="0"/>
      <w:marBottom w:val="0"/>
      <w:divBdr>
        <w:top w:val="none" w:sz="0" w:space="0" w:color="auto"/>
        <w:left w:val="none" w:sz="0" w:space="0" w:color="auto"/>
        <w:bottom w:val="none" w:sz="0" w:space="0" w:color="auto"/>
        <w:right w:val="none" w:sz="0" w:space="0" w:color="auto"/>
      </w:divBdr>
    </w:div>
    <w:div w:id="446855101">
      <w:bodyDiv w:val="1"/>
      <w:marLeft w:val="0"/>
      <w:marRight w:val="0"/>
      <w:marTop w:val="0"/>
      <w:marBottom w:val="0"/>
      <w:divBdr>
        <w:top w:val="none" w:sz="0" w:space="0" w:color="auto"/>
        <w:left w:val="none" w:sz="0" w:space="0" w:color="auto"/>
        <w:bottom w:val="none" w:sz="0" w:space="0" w:color="auto"/>
        <w:right w:val="none" w:sz="0" w:space="0" w:color="auto"/>
      </w:divBdr>
    </w:div>
    <w:div w:id="451630424">
      <w:bodyDiv w:val="1"/>
      <w:marLeft w:val="0"/>
      <w:marRight w:val="0"/>
      <w:marTop w:val="0"/>
      <w:marBottom w:val="0"/>
      <w:divBdr>
        <w:top w:val="none" w:sz="0" w:space="0" w:color="auto"/>
        <w:left w:val="none" w:sz="0" w:space="0" w:color="auto"/>
        <w:bottom w:val="none" w:sz="0" w:space="0" w:color="auto"/>
        <w:right w:val="none" w:sz="0" w:space="0" w:color="auto"/>
      </w:divBdr>
    </w:div>
    <w:div w:id="451872430">
      <w:bodyDiv w:val="1"/>
      <w:marLeft w:val="0"/>
      <w:marRight w:val="0"/>
      <w:marTop w:val="0"/>
      <w:marBottom w:val="0"/>
      <w:divBdr>
        <w:top w:val="none" w:sz="0" w:space="0" w:color="auto"/>
        <w:left w:val="none" w:sz="0" w:space="0" w:color="auto"/>
        <w:bottom w:val="none" w:sz="0" w:space="0" w:color="auto"/>
        <w:right w:val="none" w:sz="0" w:space="0" w:color="auto"/>
      </w:divBdr>
    </w:div>
    <w:div w:id="470440807">
      <w:bodyDiv w:val="1"/>
      <w:marLeft w:val="0"/>
      <w:marRight w:val="0"/>
      <w:marTop w:val="0"/>
      <w:marBottom w:val="0"/>
      <w:divBdr>
        <w:top w:val="none" w:sz="0" w:space="0" w:color="auto"/>
        <w:left w:val="none" w:sz="0" w:space="0" w:color="auto"/>
        <w:bottom w:val="none" w:sz="0" w:space="0" w:color="auto"/>
        <w:right w:val="none" w:sz="0" w:space="0" w:color="auto"/>
      </w:divBdr>
    </w:div>
    <w:div w:id="471412920">
      <w:bodyDiv w:val="1"/>
      <w:marLeft w:val="0"/>
      <w:marRight w:val="0"/>
      <w:marTop w:val="0"/>
      <w:marBottom w:val="0"/>
      <w:divBdr>
        <w:top w:val="none" w:sz="0" w:space="0" w:color="auto"/>
        <w:left w:val="none" w:sz="0" w:space="0" w:color="auto"/>
        <w:bottom w:val="none" w:sz="0" w:space="0" w:color="auto"/>
        <w:right w:val="none" w:sz="0" w:space="0" w:color="auto"/>
      </w:divBdr>
    </w:div>
    <w:div w:id="483551956">
      <w:bodyDiv w:val="1"/>
      <w:marLeft w:val="0"/>
      <w:marRight w:val="0"/>
      <w:marTop w:val="0"/>
      <w:marBottom w:val="0"/>
      <w:divBdr>
        <w:top w:val="none" w:sz="0" w:space="0" w:color="auto"/>
        <w:left w:val="none" w:sz="0" w:space="0" w:color="auto"/>
        <w:bottom w:val="none" w:sz="0" w:space="0" w:color="auto"/>
        <w:right w:val="none" w:sz="0" w:space="0" w:color="auto"/>
      </w:divBdr>
    </w:div>
    <w:div w:id="487281880">
      <w:bodyDiv w:val="1"/>
      <w:marLeft w:val="0"/>
      <w:marRight w:val="0"/>
      <w:marTop w:val="0"/>
      <w:marBottom w:val="0"/>
      <w:divBdr>
        <w:top w:val="none" w:sz="0" w:space="0" w:color="auto"/>
        <w:left w:val="none" w:sz="0" w:space="0" w:color="auto"/>
        <w:bottom w:val="none" w:sz="0" w:space="0" w:color="auto"/>
        <w:right w:val="none" w:sz="0" w:space="0" w:color="auto"/>
      </w:divBdr>
    </w:div>
    <w:div w:id="496266617">
      <w:bodyDiv w:val="1"/>
      <w:marLeft w:val="0"/>
      <w:marRight w:val="0"/>
      <w:marTop w:val="0"/>
      <w:marBottom w:val="0"/>
      <w:divBdr>
        <w:top w:val="none" w:sz="0" w:space="0" w:color="auto"/>
        <w:left w:val="none" w:sz="0" w:space="0" w:color="auto"/>
        <w:bottom w:val="none" w:sz="0" w:space="0" w:color="auto"/>
        <w:right w:val="none" w:sz="0" w:space="0" w:color="auto"/>
      </w:divBdr>
    </w:div>
    <w:div w:id="501749217">
      <w:bodyDiv w:val="1"/>
      <w:marLeft w:val="0"/>
      <w:marRight w:val="0"/>
      <w:marTop w:val="0"/>
      <w:marBottom w:val="0"/>
      <w:divBdr>
        <w:top w:val="none" w:sz="0" w:space="0" w:color="auto"/>
        <w:left w:val="none" w:sz="0" w:space="0" w:color="auto"/>
        <w:bottom w:val="none" w:sz="0" w:space="0" w:color="auto"/>
        <w:right w:val="none" w:sz="0" w:space="0" w:color="auto"/>
      </w:divBdr>
    </w:div>
    <w:div w:id="509413161">
      <w:bodyDiv w:val="1"/>
      <w:marLeft w:val="0"/>
      <w:marRight w:val="0"/>
      <w:marTop w:val="0"/>
      <w:marBottom w:val="0"/>
      <w:divBdr>
        <w:top w:val="none" w:sz="0" w:space="0" w:color="auto"/>
        <w:left w:val="none" w:sz="0" w:space="0" w:color="auto"/>
        <w:bottom w:val="none" w:sz="0" w:space="0" w:color="auto"/>
        <w:right w:val="none" w:sz="0" w:space="0" w:color="auto"/>
      </w:divBdr>
    </w:div>
    <w:div w:id="518129279">
      <w:bodyDiv w:val="1"/>
      <w:marLeft w:val="0"/>
      <w:marRight w:val="0"/>
      <w:marTop w:val="0"/>
      <w:marBottom w:val="0"/>
      <w:divBdr>
        <w:top w:val="none" w:sz="0" w:space="0" w:color="auto"/>
        <w:left w:val="none" w:sz="0" w:space="0" w:color="auto"/>
        <w:bottom w:val="none" w:sz="0" w:space="0" w:color="auto"/>
        <w:right w:val="none" w:sz="0" w:space="0" w:color="auto"/>
      </w:divBdr>
    </w:div>
    <w:div w:id="520514556">
      <w:bodyDiv w:val="1"/>
      <w:marLeft w:val="0"/>
      <w:marRight w:val="0"/>
      <w:marTop w:val="0"/>
      <w:marBottom w:val="0"/>
      <w:divBdr>
        <w:top w:val="none" w:sz="0" w:space="0" w:color="auto"/>
        <w:left w:val="none" w:sz="0" w:space="0" w:color="auto"/>
        <w:bottom w:val="none" w:sz="0" w:space="0" w:color="auto"/>
        <w:right w:val="none" w:sz="0" w:space="0" w:color="auto"/>
      </w:divBdr>
    </w:div>
    <w:div w:id="530530175">
      <w:bodyDiv w:val="1"/>
      <w:marLeft w:val="0"/>
      <w:marRight w:val="0"/>
      <w:marTop w:val="0"/>
      <w:marBottom w:val="0"/>
      <w:divBdr>
        <w:top w:val="none" w:sz="0" w:space="0" w:color="auto"/>
        <w:left w:val="none" w:sz="0" w:space="0" w:color="auto"/>
        <w:bottom w:val="none" w:sz="0" w:space="0" w:color="auto"/>
        <w:right w:val="none" w:sz="0" w:space="0" w:color="auto"/>
      </w:divBdr>
    </w:div>
    <w:div w:id="552426090">
      <w:bodyDiv w:val="1"/>
      <w:marLeft w:val="0"/>
      <w:marRight w:val="0"/>
      <w:marTop w:val="0"/>
      <w:marBottom w:val="0"/>
      <w:divBdr>
        <w:top w:val="none" w:sz="0" w:space="0" w:color="auto"/>
        <w:left w:val="none" w:sz="0" w:space="0" w:color="auto"/>
        <w:bottom w:val="none" w:sz="0" w:space="0" w:color="auto"/>
        <w:right w:val="none" w:sz="0" w:space="0" w:color="auto"/>
      </w:divBdr>
    </w:div>
    <w:div w:id="565606413">
      <w:bodyDiv w:val="1"/>
      <w:marLeft w:val="0"/>
      <w:marRight w:val="0"/>
      <w:marTop w:val="0"/>
      <w:marBottom w:val="0"/>
      <w:divBdr>
        <w:top w:val="none" w:sz="0" w:space="0" w:color="auto"/>
        <w:left w:val="none" w:sz="0" w:space="0" w:color="auto"/>
        <w:bottom w:val="none" w:sz="0" w:space="0" w:color="auto"/>
        <w:right w:val="none" w:sz="0" w:space="0" w:color="auto"/>
      </w:divBdr>
    </w:div>
    <w:div w:id="574976977">
      <w:bodyDiv w:val="1"/>
      <w:marLeft w:val="0"/>
      <w:marRight w:val="0"/>
      <w:marTop w:val="0"/>
      <w:marBottom w:val="0"/>
      <w:divBdr>
        <w:top w:val="none" w:sz="0" w:space="0" w:color="auto"/>
        <w:left w:val="none" w:sz="0" w:space="0" w:color="auto"/>
        <w:bottom w:val="none" w:sz="0" w:space="0" w:color="auto"/>
        <w:right w:val="none" w:sz="0" w:space="0" w:color="auto"/>
      </w:divBdr>
    </w:div>
    <w:div w:id="575745070">
      <w:bodyDiv w:val="1"/>
      <w:marLeft w:val="0"/>
      <w:marRight w:val="0"/>
      <w:marTop w:val="0"/>
      <w:marBottom w:val="0"/>
      <w:divBdr>
        <w:top w:val="none" w:sz="0" w:space="0" w:color="auto"/>
        <w:left w:val="none" w:sz="0" w:space="0" w:color="auto"/>
        <w:bottom w:val="none" w:sz="0" w:space="0" w:color="auto"/>
        <w:right w:val="none" w:sz="0" w:space="0" w:color="auto"/>
      </w:divBdr>
    </w:div>
    <w:div w:id="577443889">
      <w:bodyDiv w:val="1"/>
      <w:marLeft w:val="0"/>
      <w:marRight w:val="0"/>
      <w:marTop w:val="0"/>
      <w:marBottom w:val="0"/>
      <w:divBdr>
        <w:top w:val="none" w:sz="0" w:space="0" w:color="auto"/>
        <w:left w:val="none" w:sz="0" w:space="0" w:color="auto"/>
        <w:bottom w:val="none" w:sz="0" w:space="0" w:color="auto"/>
        <w:right w:val="none" w:sz="0" w:space="0" w:color="auto"/>
      </w:divBdr>
    </w:div>
    <w:div w:id="587427962">
      <w:bodyDiv w:val="1"/>
      <w:marLeft w:val="0"/>
      <w:marRight w:val="0"/>
      <w:marTop w:val="0"/>
      <w:marBottom w:val="0"/>
      <w:divBdr>
        <w:top w:val="none" w:sz="0" w:space="0" w:color="auto"/>
        <w:left w:val="none" w:sz="0" w:space="0" w:color="auto"/>
        <w:bottom w:val="none" w:sz="0" w:space="0" w:color="auto"/>
        <w:right w:val="none" w:sz="0" w:space="0" w:color="auto"/>
      </w:divBdr>
    </w:div>
    <w:div w:id="597300774">
      <w:bodyDiv w:val="1"/>
      <w:marLeft w:val="0"/>
      <w:marRight w:val="0"/>
      <w:marTop w:val="0"/>
      <w:marBottom w:val="0"/>
      <w:divBdr>
        <w:top w:val="none" w:sz="0" w:space="0" w:color="auto"/>
        <w:left w:val="none" w:sz="0" w:space="0" w:color="auto"/>
        <w:bottom w:val="none" w:sz="0" w:space="0" w:color="auto"/>
        <w:right w:val="none" w:sz="0" w:space="0" w:color="auto"/>
      </w:divBdr>
    </w:div>
    <w:div w:id="601574430">
      <w:bodyDiv w:val="1"/>
      <w:marLeft w:val="0"/>
      <w:marRight w:val="0"/>
      <w:marTop w:val="0"/>
      <w:marBottom w:val="0"/>
      <w:divBdr>
        <w:top w:val="none" w:sz="0" w:space="0" w:color="auto"/>
        <w:left w:val="none" w:sz="0" w:space="0" w:color="auto"/>
        <w:bottom w:val="none" w:sz="0" w:space="0" w:color="auto"/>
        <w:right w:val="none" w:sz="0" w:space="0" w:color="auto"/>
      </w:divBdr>
    </w:div>
    <w:div w:id="615794284">
      <w:bodyDiv w:val="1"/>
      <w:marLeft w:val="0"/>
      <w:marRight w:val="0"/>
      <w:marTop w:val="0"/>
      <w:marBottom w:val="0"/>
      <w:divBdr>
        <w:top w:val="none" w:sz="0" w:space="0" w:color="auto"/>
        <w:left w:val="none" w:sz="0" w:space="0" w:color="auto"/>
        <w:bottom w:val="none" w:sz="0" w:space="0" w:color="auto"/>
        <w:right w:val="none" w:sz="0" w:space="0" w:color="auto"/>
      </w:divBdr>
    </w:div>
    <w:div w:id="619413460">
      <w:bodyDiv w:val="1"/>
      <w:marLeft w:val="0"/>
      <w:marRight w:val="0"/>
      <w:marTop w:val="0"/>
      <w:marBottom w:val="0"/>
      <w:divBdr>
        <w:top w:val="none" w:sz="0" w:space="0" w:color="auto"/>
        <w:left w:val="none" w:sz="0" w:space="0" w:color="auto"/>
        <w:bottom w:val="none" w:sz="0" w:space="0" w:color="auto"/>
        <w:right w:val="none" w:sz="0" w:space="0" w:color="auto"/>
      </w:divBdr>
    </w:div>
    <w:div w:id="620767102">
      <w:bodyDiv w:val="1"/>
      <w:marLeft w:val="0"/>
      <w:marRight w:val="0"/>
      <w:marTop w:val="0"/>
      <w:marBottom w:val="0"/>
      <w:divBdr>
        <w:top w:val="none" w:sz="0" w:space="0" w:color="auto"/>
        <w:left w:val="none" w:sz="0" w:space="0" w:color="auto"/>
        <w:bottom w:val="none" w:sz="0" w:space="0" w:color="auto"/>
        <w:right w:val="none" w:sz="0" w:space="0" w:color="auto"/>
      </w:divBdr>
    </w:div>
    <w:div w:id="622999934">
      <w:bodyDiv w:val="1"/>
      <w:marLeft w:val="0"/>
      <w:marRight w:val="0"/>
      <w:marTop w:val="0"/>
      <w:marBottom w:val="0"/>
      <w:divBdr>
        <w:top w:val="none" w:sz="0" w:space="0" w:color="auto"/>
        <w:left w:val="none" w:sz="0" w:space="0" w:color="auto"/>
        <w:bottom w:val="none" w:sz="0" w:space="0" w:color="auto"/>
        <w:right w:val="none" w:sz="0" w:space="0" w:color="auto"/>
      </w:divBdr>
    </w:div>
    <w:div w:id="643630851">
      <w:bodyDiv w:val="1"/>
      <w:marLeft w:val="0"/>
      <w:marRight w:val="0"/>
      <w:marTop w:val="0"/>
      <w:marBottom w:val="0"/>
      <w:divBdr>
        <w:top w:val="none" w:sz="0" w:space="0" w:color="auto"/>
        <w:left w:val="none" w:sz="0" w:space="0" w:color="auto"/>
        <w:bottom w:val="none" w:sz="0" w:space="0" w:color="auto"/>
        <w:right w:val="none" w:sz="0" w:space="0" w:color="auto"/>
      </w:divBdr>
    </w:div>
    <w:div w:id="646277216">
      <w:bodyDiv w:val="1"/>
      <w:marLeft w:val="0"/>
      <w:marRight w:val="0"/>
      <w:marTop w:val="0"/>
      <w:marBottom w:val="0"/>
      <w:divBdr>
        <w:top w:val="none" w:sz="0" w:space="0" w:color="auto"/>
        <w:left w:val="none" w:sz="0" w:space="0" w:color="auto"/>
        <w:bottom w:val="none" w:sz="0" w:space="0" w:color="auto"/>
        <w:right w:val="none" w:sz="0" w:space="0" w:color="auto"/>
      </w:divBdr>
    </w:div>
    <w:div w:id="648363807">
      <w:bodyDiv w:val="1"/>
      <w:marLeft w:val="0"/>
      <w:marRight w:val="0"/>
      <w:marTop w:val="0"/>
      <w:marBottom w:val="0"/>
      <w:divBdr>
        <w:top w:val="none" w:sz="0" w:space="0" w:color="auto"/>
        <w:left w:val="none" w:sz="0" w:space="0" w:color="auto"/>
        <w:bottom w:val="none" w:sz="0" w:space="0" w:color="auto"/>
        <w:right w:val="none" w:sz="0" w:space="0" w:color="auto"/>
      </w:divBdr>
    </w:div>
    <w:div w:id="656105260">
      <w:bodyDiv w:val="1"/>
      <w:marLeft w:val="0"/>
      <w:marRight w:val="0"/>
      <w:marTop w:val="0"/>
      <w:marBottom w:val="0"/>
      <w:divBdr>
        <w:top w:val="none" w:sz="0" w:space="0" w:color="auto"/>
        <w:left w:val="none" w:sz="0" w:space="0" w:color="auto"/>
        <w:bottom w:val="none" w:sz="0" w:space="0" w:color="auto"/>
        <w:right w:val="none" w:sz="0" w:space="0" w:color="auto"/>
      </w:divBdr>
    </w:div>
    <w:div w:id="666709852">
      <w:bodyDiv w:val="1"/>
      <w:marLeft w:val="0"/>
      <w:marRight w:val="0"/>
      <w:marTop w:val="0"/>
      <w:marBottom w:val="0"/>
      <w:divBdr>
        <w:top w:val="none" w:sz="0" w:space="0" w:color="auto"/>
        <w:left w:val="none" w:sz="0" w:space="0" w:color="auto"/>
        <w:bottom w:val="none" w:sz="0" w:space="0" w:color="auto"/>
        <w:right w:val="none" w:sz="0" w:space="0" w:color="auto"/>
      </w:divBdr>
    </w:div>
    <w:div w:id="694237186">
      <w:bodyDiv w:val="1"/>
      <w:marLeft w:val="0"/>
      <w:marRight w:val="0"/>
      <w:marTop w:val="0"/>
      <w:marBottom w:val="0"/>
      <w:divBdr>
        <w:top w:val="none" w:sz="0" w:space="0" w:color="auto"/>
        <w:left w:val="none" w:sz="0" w:space="0" w:color="auto"/>
        <w:bottom w:val="none" w:sz="0" w:space="0" w:color="auto"/>
        <w:right w:val="none" w:sz="0" w:space="0" w:color="auto"/>
      </w:divBdr>
    </w:div>
    <w:div w:id="698163883">
      <w:bodyDiv w:val="1"/>
      <w:marLeft w:val="0"/>
      <w:marRight w:val="0"/>
      <w:marTop w:val="0"/>
      <w:marBottom w:val="0"/>
      <w:divBdr>
        <w:top w:val="none" w:sz="0" w:space="0" w:color="auto"/>
        <w:left w:val="none" w:sz="0" w:space="0" w:color="auto"/>
        <w:bottom w:val="none" w:sz="0" w:space="0" w:color="auto"/>
        <w:right w:val="none" w:sz="0" w:space="0" w:color="auto"/>
      </w:divBdr>
    </w:div>
    <w:div w:id="698893506">
      <w:bodyDiv w:val="1"/>
      <w:marLeft w:val="0"/>
      <w:marRight w:val="0"/>
      <w:marTop w:val="0"/>
      <w:marBottom w:val="0"/>
      <w:divBdr>
        <w:top w:val="none" w:sz="0" w:space="0" w:color="auto"/>
        <w:left w:val="none" w:sz="0" w:space="0" w:color="auto"/>
        <w:bottom w:val="none" w:sz="0" w:space="0" w:color="auto"/>
        <w:right w:val="none" w:sz="0" w:space="0" w:color="auto"/>
      </w:divBdr>
    </w:div>
    <w:div w:id="703020919">
      <w:bodyDiv w:val="1"/>
      <w:marLeft w:val="0"/>
      <w:marRight w:val="0"/>
      <w:marTop w:val="0"/>
      <w:marBottom w:val="0"/>
      <w:divBdr>
        <w:top w:val="none" w:sz="0" w:space="0" w:color="auto"/>
        <w:left w:val="none" w:sz="0" w:space="0" w:color="auto"/>
        <w:bottom w:val="none" w:sz="0" w:space="0" w:color="auto"/>
        <w:right w:val="none" w:sz="0" w:space="0" w:color="auto"/>
      </w:divBdr>
    </w:div>
    <w:div w:id="717558565">
      <w:bodyDiv w:val="1"/>
      <w:marLeft w:val="0"/>
      <w:marRight w:val="0"/>
      <w:marTop w:val="0"/>
      <w:marBottom w:val="0"/>
      <w:divBdr>
        <w:top w:val="none" w:sz="0" w:space="0" w:color="auto"/>
        <w:left w:val="none" w:sz="0" w:space="0" w:color="auto"/>
        <w:bottom w:val="none" w:sz="0" w:space="0" w:color="auto"/>
        <w:right w:val="none" w:sz="0" w:space="0" w:color="auto"/>
      </w:divBdr>
    </w:div>
    <w:div w:id="727874588">
      <w:bodyDiv w:val="1"/>
      <w:marLeft w:val="0"/>
      <w:marRight w:val="0"/>
      <w:marTop w:val="0"/>
      <w:marBottom w:val="0"/>
      <w:divBdr>
        <w:top w:val="none" w:sz="0" w:space="0" w:color="auto"/>
        <w:left w:val="none" w:sz="0" w:space="0" w:color="auto"/>
        <w:bottom w:val="none" w:sz="0" w:space="0" w:color="auto"/>
        <w:right w:val="none" w:sz="0" w:space="0" w:color="auto"/>
      </w:divBdr>
    </w:div>
    <w:div w:id="738557799">
      <w:bodyDiv w:val="1"/>
      <w:marLeft w:val="0"/>
      <w:marRight w:val="0"/>
      <w:marTop w:val="0"/>
      <w:marBottom w:val="0"/>
      <w:divBdr>
        <w:top w:val="none" w:sz="0" w:space="0" w:color="auto"/>
        <w:left w:val="none" w:sz="0" w:space="0" w:color="auto"/>
        <w:bottom w:val="none" w:sz="0" w:space="0" w:color="auto"/>
        <w:right w:val="none" w:sz="0" w:space="0" w:color="auto"/>
      </w:divBdr>
    </w:div>
    <w:div w:id="753549470">
      <w:bodyDiv w:val="1"/>
      <w:marLeft w:val="0"/>
      <w:marRight w:val="0"/>
      <w:marTop w:val="0"/>
      <w:marBottom w:val="0"/>
      <w:divBdr>
        <w:top w:val="none" w:sz="0" w:space="0" w:color="auto"/>
        <w:left w:val="none" w:sz="0" w:space="0" w:color="auto"/>
        <w:bottom w:val="none" w:sz="0" w:space="0" w:color="auto"/>
        <w:right w:val="none" w:sz="0" w:space="0" w:color="auto"/>
      </w:divBdr>
    </w:div>
    <w:div w:id="754008811">
      <w:bodyDiv w:val="1"/>
      <w:marLeft w:val="0"/>
      <w:marRight w:val="0"/>
      <w:marTop w:val="0"/>
      <w:marBottom w:val="0"/>
      <w:divBdr>
        <w:top w:val="none" w:sz="0" w:space="0" w:color="auto"/>
        <w:left w:val="none" w:sz="0" w:space="0" w:color="auto"/>
        <w:bottom w:val="none" w:sz="0" w:space="0" w:color="auto"/>
        <w:right w:val="none" w:sz="0" w:space="0" w:color="auto"/>
      </w:divBdr>
    </w:div>
    <w:div w:id="755633349">
      <w:bodyDiv w:val="1"/>
      <w:marLeft w:val="0"/>
      <w:marRight w:val="0"/>
      <w:marTop w:val="0"/>
      <w:marBottom w:val="0"/>
      <w:divBdr>
        <w:top w:val="none" w:sz="0" w:space="0" w:color="auto"/>
        <w:left w:val="none" w:sz="0" w:space="0" w:color="auto"/>
        <w:bottom w:val="none" w:sz="0" w:space="0" w:color="auto"/>
        <w:right w:val="none" w:sz="0" w:space="0" w:color="auto"/>
      </w:divBdr>
    </w:div>
    <w:div w:id="771511935">
      <w:bodyDiv w:val="1"/>
      <w:marLeft w:val="0"/>
      <w:marRight w:val="0"/>
      <w:marTop w:val="0"/>
      <w:marBottom w:val="0"/>
      <w:divBdr>
        <w:top w:val="none" w:sz="0" w:space="0" w:color="auto"/>
        <w:left w:val="none" w:sz="0" w:space="0" w:color="auto"/>
        <w:bottom w:val="none" w:sz="0" w:space="0" w:color="auto"/>
        <w:right w:val="none" w:sz="0" w:space="0" w:color="auto"/>
      </w:divBdr>
    </w:div>
    <w:div w:id="776026836">
      <w:bodyDiv w:val="1"/>
      <w:marLeft w:val="0"/>
      <w:marRight w:val="0"/>
      <w:marTop w:val="0"/>
      <w:marBottom w:val="0"/>
      <w:divBdr>
        <w:top w:val="none" w:sz="0" w:space="0" w:color="auto"/>
        <w:left w:val="none" w:sz="0" w:space="0" w:color="auto"/>
        <w:bottom w:val="none" w:sz="0" w:space="0" w:color="auto"/>
        <w:right w:val="none" w:sz="0" w:space="0" w:color="auto"/>
      </w:divBdr>
    </w:div>
    <w:div w:id="786968356">
      <w:bodyDiv w:val="1"/>
      <w:marLeft w:val="0"/>
      <w:marRight w:val="0"/>
      <w:marTop w:val="0"/>
      <w:marBottom w:val="0"/>
      <w:divBdr>
        <w:top w:val="none" w:sz="0" w:space="0" w:color="auto"/>
        <w:left w:val="none" w:sz="0" w:space="0" w:color="auto"/>
        <w:bottom w:val="none" w:sz="0" w:space="0" w:color="auto"/>
        <w:right w:val="none" w:sz="0" w:space="0" w:color="auto"/>
      </w:divBdr>
    </w:div>
    <w:div w:id="803158723">
      <w:bodyDiv w:val="1"/>
      <w:marLeft w:val="0"/>
      <w:marRight w:val="0"/>
      <w:marTop w:val="0"/>
      <w:marBottom w:val="0"/>
      <w:divBdr>
        <w:top w:val="none" w:sz="0" w:space="0" w:color="auto"/>
        <w:left w:val="none" w:sz="0" w:space="0" w:color="auto"/>
        <w:bottom w:val="none" w:sz="0" w:space="0" w:color="auto"/>
        <w:right w:val="none" w:sz="0" w:space="0" w:color="auto"/>
      </w:divBdr>
    </w:div>
    <w:div w:id="811675627">
      <w:bodyDiv w:val="1"/>
      <w:marLeft w:val="0"/>
      <w:marRight w:val="0"/>
      <w:marTop w:val="0"/>
      <w:marBottom w:val="0"/>
      <w:divBdr>
        <w:top w:val="none" w:sz="0" w:space="0" w:color="auto"/>
        <w:left w:val="none" w:sz="0" w:space="0" w:color="auto"/>
        <w:bottom w:val="none" w:sz="0" w:space="0" w:color="auto"/>
        <w:right w:val="none" w:sz="0" w:space="0" w:color="auto"/>
      </w:divBdr>
    </w:div>
    <w:div w:id="811941216">
      <w:bodyDiv w:val="1"/>
      <w:marLeft w:val="0"/>
      <w:marRight w:val="0"/>
      <w:marTop w:val="0"/>
      <w:marBottom w:val="0"/>
      <w:divBdr>
        <w:top w:val="none" w:sz="0" w:space="0" w:color="auto"/>
        <w:left w:val="none" w:sz="0" w:space="0" w:color="auto"/>
        <w:bottom w:val="none" w:sz="0" w:space="0" w:color="auto"/>
        <w:right w:val="none" w:sz="0" w:space="0" w:color="auto"/>
      </w:divBdr>
    </w:div>
    <w:div w:id="815995736">
      <w:bodyDiv w:val="1"/>
      <w:marLeft w:val="0"/>
      <w:marRight w:val="0"/>
      <w:marTop w:val="0"/>
      <w:marBottom w:val="0"/>
      <w:divBdr>
        <w:top w:val="none" w:sz="0" w:space="0" w:color="auto"/>
        <w:left w:val="none" w:sz="0" w:space="0" w:color="auto"/>
        <w:bottom w:val="none" w:sz="0" w:space="0" w:color="auto"/>
        <w:right w:val="none" w:sz="0" w:space="0" w:color="auto"/>
      </w:divBdr>
    </w:div>
    <w:div w:id="823935259">
      <w:bodyDiv w:val="1"/>
      <w:marLeft w:val="0"/>
      <w:marRight w:val="0"/>
      <w:marTop w:val="0"/>
      <w:marBottom w:val="0"/>
      <w:divBdr>
        <w:top w:val="none" w:sz="0" w:space="0" w:color="auto"/>
        <w:left w:val="none" w:sz="0" w:space="0" w:color="auto"/>
        <w:bottom w:val="none" w:sz="0" w:space="0" w:color="auto"/>
        <w:right w:val="none" w:sz="0" w:space="0" w:color="auto"/>
      </w:divBdr>
    </w:div>
    <w:div w:id="839006182">
      <w:bodyDiv w:val="1"/>
      <w:marLeft w:val="0"/>
      <w:marRight w:val="0"/>
      <w:marTop w:val="0"/>
      <w:marBottom w:val="0"/>
      <w:divBdr>
        <w:top w:val="none" w:sz="0" w:space="0" w:color="auto"/>
        <w:left w:val="none" w:sz="0" w:space="0" w:color="auto"/>
        <w:bottom w:val="none" w:sz="0" w:space="0" w:color="auto"/>
        <w:right w:val="none" w:sz="0" w:space="0" w:color="auto"/>
      </w:divBdr>
    </w:div>
    <w:div w:id="849559977">
      <w:bodyDiv w:val="1"/>
      <w:marLeft w:val="0"/>
      <w:marRight w:val="0"/>
      <w:marTop w:val="0"/>
      <w:marBottom w:val="0"/>
      <w:divBdr>
        <w:top w:val="none" w:sz="0" w:space="0" w:color="auto"/>
        <w:left w:val="none" w:sz="0" w:space="0" w:color="auto"/>
        <w:bottom w:val="none" w:sz="0" w:space="0" w:color="auto"/>
        <w:right w:val="none" w:sz="0" w:space="0" w:color="auto"/>
      </w:divBdr>
    </w:div>
    <w:div w:id="862981062">
      <w:bodyDiv w:val="1"/>
      <w:marLeft w:val="0"/>
      <w:marRight w:val="0"/>
      <w:marTop w:val="0"/>
      <w:marBottom w:val="0"/>
      <w:divBdr>
        <w:top w:val="none" w:sz="0" w:space="0" w:color="auto"/>
        <w:left w:val="none" w:sz="0" w:space="0" w:color="auto"/>
        <w:bottom w:val="none" w:sz="0" w:space="0" w:color="auto"/>
        <w:right w:val="none" w:sz="0" w:space="0" w:color="auto"/>
      </w:divBdr>
    </w:div>
    <w:div w:id="863791468">
      <w:bodyDiv w:val="1"/>
      <w:marLeft w:val="0"/>
      <w:marRight w:val="0"/>
      <w:marTop w:val="0"/>
      <w:marBottom w:val="0"/>
      <w:divBdr>
        <w:top w:val="none" w:sz="0" w:space="0" w:color="auto"/>
        <w:left w:val="none" w:sz="0" w:space="0" w:color="auto"/>
        <w:bottom w:val="none" w:sz="0" w:space="0" w:color="auto"/>
        <w:right w:val="none" w:sz="0" w:space="0" w:color="auto"/>
      </w:divBdr>
    </w:div>
    <w:div w:id="864248388">
      <w:bodyDiv w:val="1"/>
      <w:marLeft w:val="0"/>
      <w:marRight w:val="0"/>
      <w:marTop w:val="0"/>
      <w:marBottom w:val="0"/>
      <w:divBdr>
        <w:top w:val="none" w:sz="0" w:space="0" w:color="auto"/>
        <w:left w:val="none" w:sz="0" w:space="0" w:color="auto"/>
        <w:bottom w:val="none" w:sz="0" w:space="0" w:color="auto"/>
        <w:right w:val="none" w:sz="0" w:space="0" w:color="auto"/>
      </w:divBdr>
    </w:div>
    <w:div w:id="878515548">
      <w:bodyDiv w:val="1"/>
      <w:marLeft w:val="0"/>
      <w:marRight w:val="0"/>
      <w:marTop w:val="0"/>
      <w:marBottom w:val="0"/>
      <w:divBdr>
        <w:top w:val="none" w:sz="0" w:space="0" w:color="auto"/>
        <w:left w:val="none" w:sz="0" w:space="0" w:color="auto"/>
        <w:bottom w:val="none" w:sz="0" w:space="0" w:color="auto"/>
        <w:right w:val="none" w:sz="0" w:space="0" w:color="auto"/>
      </w:divBdr>
    </w:div>
    <w:div w:id="880291948">
      <w:bodyDiv w:val="1"/>
      <w:marLeft w:val="0"/>
      <w:marRight w:val="0"/>
      <w:marTop w:val="0"/>
      <w:marBottom w:val="0"/>
      <w:divBdr>
        <w:top w:val="none" w:sz="0" w:space="0" w:color="auto"/>
        <w:left w:val="none" w:sz="0" w:space="0" w:color="auto"/>
        <w:bottom w:val="none" w:sz="0" w:space="0" w:color="auto"/>
        <w:right w:val="none" w:sz="0" w:space="0" w:color="auto"/>
      </w:divBdr>
    </w:div>
    <w:div w:id="885333323">
      <w:bodyDiv w:val="1"/>
      <w:marLeft w:val="0"/>
      <w:marRight w:val="0"/>
      <w:marTop w:val="0"/>
      <w:marBottom w:val="0"/>
      <w:divBdr>
        <w:top w:val="none" w:sz="0" w:space="0" w:color="auto"/>
        <w:left w:val="none" w:sz="0" w:space="0" w:color="auto"/>
        <w:bottom w:val="none" w:sz="0" w:space="0" w:color="auto"/>
        <w:right w:val="none" w:sz="0" w:space="0" w:color="auto"/>
      </w:divBdr>
    </w:div>
    <w:div w:id="894848944">
      <w:bodyDiv w:val="1"/>
      <w:marLeft w:val="0"/>
      <w:marRight w:val="0"/>
      <w:marTop w:val="0"/>
      <w:marBottom w:val="0"/>
      <w:divBdr>
        <w:top w:val="none" w:sz="0" w:space="0" w:color="auto"/>
        <w:left w:val="none" w:sz="0" w:space="0" w:color="auto"/>
        <w:bottom w:val="none" w:sz="0" w:space="0" w:color="auto"/>
        <w:right w:val="none" w:sz="0" w:space="0" w:color="auto"/>
      </w:divBdr>
    </w:div>
    <w:div w:id="911810645">
      <w:bodyDiv w:val="1"/>
      <w:marLeft w:val="0"/>
      <w:marRight w:val="0"/>
      <w:marTop w:val="0"/>
      <w:marBottom w:val="0"/>
      <w:divBdr>
        <w:top w:val="none" w:sz="0" w:space="0" w:color="auto"/>
        <w:left w:val="none" w:sz="0" w:space="0" w:color="auto"/>
        <w:bottom w:val="none" w:sz="0" w:space="0" w:color="auto"/>
        <w:right w:val="none" w:sz="0" w:space="0" w:color="auto"/>
      </w:divBdr>
    </w:div>
    <w:div w:id="922833122">
      <w:bodyDiv w:val="1"/>
      <w:marLeft w:val="0"/>
      <w:marRight w:val="0"/>
      <w:marTop w:val="0"/>
      <w:marBottom w:val="0"/>
      <w:divBdr>
        <w:top w:val="none" w:sz="0" w:space="0" w:color="auto"/>
        <w:left w:val="none" w:sz="0" w:space="0" w:color="auto"/>
        <w:bottom w:val="none" w:sz="0" w:space="0" w:color="auto"/>
        <w:right w:val="none" w:sz="0" w:space="0" w:color="auto"/>
      </w:divBdr>
    </w:div>
    <w:div w:id="927929703">
      <w:bodyDiv w:val="1"/>
      <w:marLeft w:val="0"/>
      <w:marRight w:val="0"/>
      <w:marTop w:val="0"/>
      <w:marBottom w:val="0"/>
      <w:divBdr>
        <w:top w:val="none" w:sz="0" w:space="0" w:color="auto"/>
        <w:left w:val="none" w:sz="0" w:space="0" w:color="auto"/>
        <w:bottom w:val="none" w:sz="0" w:space="0" w:color="auto"/>
        <w:right w:val="none" w:sz="0" w:space="0" w:color="auto"/>
      </w:divBdr>
    </w:div>
    <w:div w:id="931279412">
      <w:bodyDiv w:val="1"/>
      <w:marLeft w:val="0"/>
      <w:marRight w:val="0"/>
      <w:marTop w:val="0"/>
      <w:marBottom w:val="0"/>
      <w:divBdr>
        <w:top w:val="none" w:sz="0" w:space="0" w:color="auto"/>
        <w:left w:val="none" w:sz="0" w:space="0" w:color="auto"/>
        <w:bottom w:val="none" w:sz="0" w:space="0" w:color="auto"/>
        <w:right w:val="none" w:sz="0" w:space="0" w:color="auto"/>
      </w:divBdr>
    </w:div>
    <w:div w:id="937100653">
      <w:bodyDiv w:val="1"/>
      <w:marLeft w:val="0"/>
      <w:marRight w:val="0"/>
      <w:marTop w:val="0"/>
      <w:marBottom w:val="0"/>
      <w:divBdr>
        <w:top w:val="none" w:sz="0" w:space="0" w:color="auto"/>
        <w:left w:val="none" w:sz="0" w:space="0" w:color="auto"/>
        <w:bottom w:val="none" w:sz="0" w:space="0" w:color="auto"/>
        <w:right w:val="none" w:sz="0" w:space="0" w:color="auto"/>
      </w:divBdr>
    </w:div>
    <w:div w:id="946932621">
      <w:bodyDiv w:val="1"/>
      <w:marLeft w:val="0"/>
      <w:marRight w:val="0"/>
      <w:marTop w:val="0"/>
      <w:marBottom w:val="0"/>
      <w:divBdr>
        <w:top w:val="none" w:sz="0" w:space="0" w:color="auto"/>
        <w:left w:val="none" w:sz="0" w:space="0" w:color="auto"/>
        <w:bottom w:val="none" w:sz="0" w:space="0" w:color="auto"/>
        <w:right w:val="none" w:sz="0" w:space="0" w:color="auto"/>
      </w:divBdr>
    </w:div>
    <w:div w:id="954825877">
      <w:bodyDiv w:val="1"/>
      <w:marLeft w:val="0"/>
      <w:marRight w:val="0"/>
      <w:marTop w:val="0"/>
      <w:marBottom w:val="0"/>
      <w:divBdr>
        <w:top w:val="none" w:sz="0" w:space="0" w:color="auto"/>
        <w:left w:val="none" w:sz="0" w:space="0" w:color="auto"/>
        <w:bottom w:val="none" w:sz="0" w:space="0" w:color="auto"/>
        <w:right w:val="none" w:sz="0" w:space="0" w:color="auto"/>
      </w:divBdr>
    </w:div>
    <w:div w:id="956302040">
      <w:bodyDiv w:val="1"/>
      <w:marLeft w:val="0"/>
      <w:marRight w:val="0"/>
      <w:marTop w:val="0"/>
      <w:marBottom w:val="0"/>
      <w:divBdr>
        <w:top w:val="none" w:sz="0" w:space="0" w:color="auto"/>
        <w:left w:val="none" w:sz="0" w:space="0" w:color="auto"/>
        <w:bottom w:val="none" w:sz="0" w:space="0" w:color="auto"/>
        <w:right w:val="none" w:sz="0" w:space="0" w:color="auto"/>
      </w:divBdr>
    </w:div>
    <w:div w:id="972448625">
      <w:bodyDiv w:val="1"/>
      <w:marLeft w:val="0"/>
      <w:marRight w:val="0"/>
      <w:marTop w:val="0"/>
      <w:marBottom w:val="0"/>
      <w:divBdr>
        <w:top w:val="none" w:sz="0" w:space="0" w:color="auto"/>
        <w:left w:val="none" w:sz="0" w:space="0" w:color="auto"/>
        <w:bottom w:val="none" w:sz="0" w:space="0" w:color="auto"/>
        <w:right w:val="none" w:sz="0" w:space="0" w:color="auto"/>
      </w:divBdr>
    </w:div>
    <w:div w:id="979503934">
      <w:bodyDiv w:val="1"/>
      <w:marLeft w:val="0"/>
      <w:marRight w:val="0"/>
      <w:marTop w:val="0"/>
      <w:marBottom w:val="0"/>
      <w:divBdr>
        <w:top w:val="none" w:sz="0" w:space="0" w:color="auto"/>
        <w:left w:val="none" w:sz="0" w:space="0" w:color="auto"/>
        <w:bottom w:val="none" w:sz="0" w:space="0" w:color="auto"/>
        <w:right w:val="none" w:sz="0" w:space="0" w:color="auto"/>
      </w:divBdr>
    </w:div>
    <w:div w:id="988363699">
      <w:bodyDiv w:val="1"/>
      <w:marLeft w:val="0"/>
      <w:marRight w:val="0"/>
      <w:marTop w:val="0"/>
      <w:marBottom w:val="0"/>
      <w:divBdr>
        <w:top w:val="none" w:sz="0" w:space="0" w:color="auto"/>
        <w:left w:val="none" w:sz="0" w:space="0" w:color="auto"/>
        <w:bottom w:val="none" w:sz="0" w:space="0" w:color="auto"/>
        <w:right w:val="none" w:sz="0" w:space="0" w:color="auto"/>
      </w:divBdr>
    </w:div>
    <w:div w:id="1012992117">
      <w:bodyDiv w:val="1"/>
      <w:marLeft w:val="0"/>
      <w:marRight w:val="0"/>
      <w:marTop w:val="0"/>
      <w:marBottom w:val="0"/>
      <w:divBdr>
        <w:top w:val="none" w:sz="0" w:space="0" w:color="auto"/>
        <w:left w:val="none" w:sz="0" w:space="0" w:color="auto"/>
        <w:bottom w:val="none" w:sz="0" w:space="0" w:color="auto"/>
        <w:right w:val="none" w:sz="0" w:space="0" w:color="auto"/>
      </w:divBdr>
    </w:div>
    <w:div w:id="1013724583">
      <w:bodyDiv w:val="1"/>
      <w:marLeft w:val="0"/>
      <w:marRight w:val="0"/>
      <w:marTop w:val="0"/>
      <w:marBottom w:val="0"/>
      <w:divBdr>
        <w:top w:val="none" w:sz="0" w:space="0" w:color="auto"/>
        <w:left w:val="none" w:sz="0" w:space="0" w:color="auto"/>
        <w:bottom w:val="none" w:sz="0" w:space="0" w:color="auto"/>
        <w:right w:val="none" w:sz="0" w:space="0" w:color="auto"/>
      </w:divBdr>
    </w:div>
    <w:div w:id="1031734477">
      <w:bodyDiv w:val="1"/>
      <w:marLeft w:val="0"/>
      <w:marRight w:val="0"/>
      <w:marTop w:val="0"/>
      <w:marBottom w:val="0"/>
      <w:divBdr>
        <w:top w:val="none" w:sz="0" w:space="0" w:color="auto"/>
        <w:left w:val="none" w:sz="0" w:space="0" w:color="auto"/>
        <w:bottom w:val="none" w:sz="0" w:space="0" w:color="auto"/>
        <w:right w:val="none" w:sz="0" w:space="0" w:color="auto"/>
      </w:divBdr>
    </w:div>
    <w:div w:id="1036780770">
      <w:bodyDiv w:val="1"/>
      <w:marLeft w:val="0"/>
      <w:marRight w:val="0"/>
      <w:marTop w:val="0"/>
      <w:marBottom w:val="0"/>
      <w:divBdr>
        <w:top w:val="none" w:sz="0" w:space="0" w:color="auto"/>
        <w:left w:val="none" w:sz="0" w:space="0" w:color="auto"/>
        <w:bottom w:val="none" w:sz="0" w:space="0" w:color="auto"/>
        <w:right w:val="none" w:sz="0" w:space="0" w:color="auto"/>
      </w:divBdr>
    </w:div>
    <w:div w:id="1053311672">
      <w:bodyDiv w:val="1"/>
      <w:marLeft w:val="0"/>
      <w:marRight w:val="0"/>
      <w:marTop w:val="0"/>
      <w:marBottom w:val="0"/>
      <w:divBdr>
        <w:top w:val="none" w:sz="0" w:space="0" w:color="auto"/>
        <w:left w:val="none" w:sz="0" w:space="0" w:color="auto"/>
        <w:bottom w:val="none" w:sz="0" w:space="0" w:color="auto"/>
        <w:right w:val="none" w:sz="0" w:space="0" w:color="auto"/>
      </w:divBdr>
    </w:div>
    <w:div w:id="1055397261">
      <w:bodyDiv w:val="1"/>
      <w:marLeft w:val="0"/>
      <w:marRight w:val="0"/>
      <w:marTop w:val="0"/>
      <w:marBottom w:val="0"/>
      <w:divBdr>
        <w:top w:val="none" w:sz="0" w:space="0" w:color="auto"/>
        <w:left w:val="none" w:sz="0" w:space="0" w:color="auto"/>
        <w:bottom w:val="none" w:sz="0" w:space="0" w:color="auto"/>
        <w:right w:val="none" w:sz="0" w:space="0" w:color="auto"/>
      </w:divBdr>
    </w:div>
    <w:div w:id="1056245159">
      <w:bodyDiv w:val="1"/>
      <w:marLeft w:val="0"/>
      <w:marRight w:val="0"/>
      <w:marTop w:val="0"/>
      <w:marBottom w:val="0"/>
      <w:divBdr>
        <w:top w:val="none" w:sz="0" w:space="0" w:color="auto"/>
        <w:left w:val="none" w:sz="0" w:space="0" w:color="auto"/>
        <w:bottom w:val="none" w:sz="0" w:space="0" w:color="auto"/>
        <w:right w:val="none" w:sz="0" w:space="0" w:color="auto"/>
      </w:divBdr>
    </w:div>
    <w:div w:id="1070688783">
      <w:bodyDiv w:val="1"/>
      <w:marLeft w:val="0"/>
      <w:marRight w:val="0"/>
      <w:marTop w:val="0"/>
      <w:marBottom w:val="0"/>
      <w:divBdr>
        <w:top w:val="none" w:sz="0" w:space="0" w:color="auto"/>
        <w:left w:val="none" w:sz="0" w:space="0" w:color="auto"/>
        <w:bottom w:val="none" w:sz="0" w:space="0" w:color="auto"/>
        <w:right w:val="none" w:sz="0" w:space="0" w:color="auto"/>
      </w:divBdr>
    </w:div>
    <w:div w:id="1085491400">
      <w:bodyDiv w:val="1"/>
      <w:marLeft w:val="0"/>
      <w:marRight w:val="0"/>
      <w:marTop w:val="0"/>
      <w:marBottom w:val="0"/>
      <w:divBdr>
        <w:top w:val="none" w:sz="0" w:space="0" w:color="auto"/>
        <w:left w:val="none" w:sz="0" w:space="0" w:color="auto"/>
        <w:bottom w:val="none" w:sz="0" w:space="0" w:color="auto"/>
        <w:right w:val="none" w:sz="0" w:space="0" w:color="auto"/>
      </w:divBdr>
    </w:div>
    <w:div w:id="1086652763">
      <w:bodyDiv w:val="1"/>
      <w:marLeft w:val="0"/>
      <w:marRight w:val="0"/>
      <w:marTop w:val="0"/>
      <w:marBottom w:val="0"/>
      <w:divBdr>
        <w:top w:val="none" w:sz="0" w:space="0" w:color="auto"/>
        <w:left w:val="none" w:sz="0" w:space="0" w:color="auto"/>
        <w:bottom w:val="none" w:sz="0" w:space="0" w:color="auto"/>
        <w:right w:val="none" w:sz="0" w:space="0" w:color="auto"/>
      </w:divBdr>
    </w:div>
    <w:div w:id="1115636469">
      <w:bodyDiv w:val="1"/>
      <w:marLeft w:val="0"/>
      <w:marRight w:val="0"/>
      <w:marTop w:val="0"/>
      <w:marBottom w:val="0"/>
      <w:divBdr>
        <w:top w:val="none" w:sz="0" w:space="0" w:color="auto"/>
        <w:left w:val="none" w:sz="0" w:space="0" w:color="auto"/>
        <w:bottom w:val="none" w:sz="0" w:space="0" w:color="auto"/>
        <w:right w:val="none" w:sz="0" w:space="0" w:color="auto"/>
      </w:divBdr>
    </w:div>
    <w:div w:id="1119952004">
      <w:bodyDiv w:val="1"/>
      <w:marLeft w:val="0"/>
      <w:marRight w:val="0"/>
      <w:marTop w:val="0"/>
      <w:marBottom w:val="0"/>
      <w:divBdr>
        <w:top w:val="none" w:sz="0" w:space="0" w:color="auto"/>
        <w:left w:val="none" w:sz="0" w:space="0" w:color="auto"/>
        <w:bottom w:val="none" w:sz="0" w:space="0" w:color="auto"/>
        <w:right w:val="none" w:sz="0" w:space="0" w:color="auto"/>
      </w:divBdr>
    </w:div>
    <w:div w:id="1132674061">
      <w:bodyDiv w:val="1"/>
      <w:marLeft w:val="0"/>
      <w:marRight w:val="0"/>
      <w:marTop w:val="0"/>
      <w:marBottom w:val="0"/>
      <w:divBdr>
        <w:top w:val="none" w:sz="0" w:space="0" w:color="auto"/>
        <w:left w:val="none" w:sz="0" w:space="0" w:color="auto"/>
        <w:bottom w:val="none" w:sz="0" w:space="0" w:color="auto"/>
        <w:right w:val="none" w:sz="0" w:space="0" w:color="auto"/>
      </w:divBdr>
    </w:div>
    <w:div w:id="1147287838">
      <w:bodyDiv w:val="1"/>
      <w:marLeft w:val="0"/>
      <w:marRight w:val="0"/>
      <w:marTop w:val="0"/>
      <w:marBottom w:val="0"/>
      <w:divBdr>
        <w:top w:val="none" w:sz="0" w:space="0" w:color="auto"/>
        <w:left w:val="none" w:sz="0" w:space="0" w:color="auto"/>
        <w:bottom w:val="none" w:sz="0" w:space="0" w:color="auto"/>
        <w:right w:val="none" w:sz="0" w:space="0" w:color="auto"/>
      </w:divBdr>
    </w:div>
    <w:div w:id="1154174877">
      <w:bodyDiv w:val="1"/>
      <w:marLeft w:val="0"/>
      <w:marRight w:val="0"/>
      <w:marTop w:val="0"/>
      <w:marBottom w:val="0"/>
      <w:divBdr>
        <w:top w:val="none" w:sz="0" w:space="0" w:color="auto"/>
        <w:left w:val="none" w:sz="0" w:space="0" w:color="auto"/>
        <w:bottom w:val="none" w:sz="0" w:space="0" w:color="auto"/>
        <w:right w:val="none" w:sz="0" w:space="0" w:color="auto"/>
      </w:divBdr>
    </w:div>
    <w:div w:id="1173225598">
      <w:bodyDiv w:val="1"/>
      <w:marLeft w:val="0"/>
      <w:marRight w:val="0"/>
      <w:marTop w:val="0"/>
      <w:marBottom w:val="0"/>
      <w:divBdr>
        <w:top w:val="none" w:sz="0" w:space="0" w:color="auto"/>
        <w:left w:val="none" w:sz="0" w:space="0" w:color="auto"/>
        <w:bottom w:val="none" w:sz="0" w:space="0" w:color="auto"/>
        <w:right w:val="none" w:sz="0" w:space="0" w:color="auto"/>
      </w:divBdr>
    </w:div>
    <w:div w:id="1175338458">
      <w:bodyDiv w:val="1"/>
      <w:marLeft w:val="0"/>
      <w:marRight w:val="0"/>
      <w:marTop w:val="0"/>
      <w:marBottom w:val="0"/>
      <w:divBdr>
        <w:top w:val="none" w:sz="0" w:space="0" w:color="auto"/>
        <w:left w:val="none" w:sz="0" w:space="0" w:color="auto"/>
        <w:bottom w:val="none" w:sz="0" w:space="0" w:color="auto"/>
        <w:right w:val="none" w:sz="0" w:space="0" w:color="auto"/>
      </w:divBdr>
    </w:div>
    <w:div w:id="1193305763">
      <w:bodyDiv w:val="1"/>
      <w:marLeft w:val="0"/>
      <w:marRight w:val="0"/>
      <w:marTop w:val="0"/>
      <w:marBottom w:val="0"/>
      <w:divBdr>
        <w:top w:val="none" w:sz="0" w:space="0" w:color="auto"/>
        <w:left w:val="none" w:sz="0" w:space="0" w:color="auto"/>
        <w:bottom w:val="none" w:sz="0" w:space="0" w:color="auto"/>
        <w:right w:val="none" w:sz="0" w:space="0" w:color="auto"/>
      </w:divBdr>
    </w:div>
    <w:div w:id="1223558099">
      <w:bodyDiv w:val="1"/>
      <w:marLeft w:val="0"/>
      <w:marRight w:val="0"/>
      <w:marTop w:val="0"/>
      <w:marBottom w:val="0"/>
      <w:divBdr>
        <w:top w:val="none" w:sz="0" w:space="0" w:color="auto"/>
        <w:left w:val="none" w:sz="0" w:space="0" w:color="auto"/>
        <w:bottom w:val="none" w:sz="0" w:space="0" w:color="auto"/>
        <w:right w:val="none" w:sz="0" w:space="0" w:color="auto"/>
      </w:divBdr>
    </w:div>
    <w:div w:id="1231187402">
      <w:bodyDiv w:val="1"/>
      <w:marLeft w:val="0"/>
      <w:marRight w:val="0"/>
      <w:marTop w:val="0"/>
      <w:marBottom w:val="0"/>
      <w:divBdr>
        <w:top w:val="none" w:sz="0" w:space="0" w:color="auto"/>
        <w:left w:val="none" w:sz="0" w:space="0" w:color="auto"/>
        <w:bottom w:val="none" w:sz="0" w:space="0" w:color="auto"/>
        <w:right w:val="none" w:sz="0" w:space="0" w:color="auto"/>
      </w:divBdr>
    </w:div>
    <w:div w:id="1232154203">
      <w:bodyDiv w:val="1"/>
      <w:marLeft w:val="0"/>
      <w:marRight w:val="0"/>
      <w:marTop w:val="0"/>
      <w:marBottom w:val="0"/>
      <w:divBdr>
        <w:top w:val="none" w:sz="0" w:space="0" w:color="auto"/>
        <w:left w:val="none" w:sz="0" w:space="0" w:color="auto"/>
        <w:bottom w:val="none" w:sz="0" w:space="0" w:color="auto"/>
        <w:right w:val="none" w:sz="0" w:space="0" w:color="auto"/>
      </w:divBdr>
    </w:div>
    <w:div w:id="1250236402">
      <w:bodyDiv w:val="1"/>
      <w:marLeft w:val="0"/>
      <w:marRight w:val="0"/>
      <w:marTop w:val="0"/>
      <w:marBottom w:val="0"/>
      <w:divBdr>
        <w:top w:val="none" w:sz="0" w:space="0" w:color="auto"/>
        <w:left w:val="none" w:sz="0" w:space="0" w:color="auto"/>
        <w:bottom w:val="none" w:sz="0" w:space="0" w:color="auto"/>
        <w:right w:val="none" w:sz="0" w:space="0" w:color="auto"/>
      </w:divBdr>
    </w:div>
    <w:div w:id="1251502126">
      <w:bodyDiv w:val="1"/>
      <w:marLeft w:val="0"/>
      <w:marRight w:val="0"/>
      <w:marTop w:val="0"/>
      <w:marBottom w:val="0"/>
      <w:divBdr>
        <w:top w:val="none" w:sz="0" w:space="0" w:color="auto"/>
        <w:left w:val="none" w:sz="0" w:space="0" w:color="auto"/>
        <w:bottom w:val="none" w:sz="0" w:space="0" w:color="auto"/>
        <w:right w:val="none" w:sz="0" w:space="0" w:color="auto"/>
      </w:divBdr>
    </w:div>
    <w:div w:id="1258975411">
      <w:bodyDiv w:val="1"/>
      <w:marLeft w:val="0"/>
      <w:marRight w:val="0"/>
      <w:marTop w:val="0"/>
      <w:marBottom w:val="0"/>
      <w:divBdr>
        <w:top w:val="none" w:sz="0" w:space="0" w:color="auto"/>
        <w:left w:val="none" w:sz="0" w:space="0" w:color="auto"/>
        <w:bottom w:val="none" w:sz="0" w:space="0" w:color="auto"/>
        <w:right w:val="none" w:sz="0" w:space="0" w:color="auto"/>
      </w:divBdr>
    </w:div>
    <w:div w:id="1261140020">
      <w:bodyDiv w:val="1"/>
      <w:marLeft w:val="0"/>
      <w:marRight w:val="0"/>
      <w:marTop w:val="0"/>
      <w:marBottom w:val="0"/>
      <w:divBdr>
        <w:top w:val="none" w:sz="0" w:space="0" w:color="auto"/>
        <w:left w:val="none" w:sz="0" w:space="0" w:color="auto"/>
        <w:bottom w:val="none" w:sz="0" w:space="0" w:color="auto"/>
        <w:right w:val="none" w:sz="0" w:space="0" w:color="auto"/>
      </w:divBdr>
    </w:div>
    <w:div w:id="1268928511">
      <w:bodyDiv w:val="1"/>
      <w:marLeft w:val="0"/>
      <w:marRight w:val="0"/>
      <w:marTop w:val="0"/>
      <w:marBottom w:val="0"/>
      <w:divBdr>
        <w:top w:val="none" w:sz="0" w:space="0" w:color="auto"/>
        <w:left w:val="none" w:sz="0" w:space="0" w:color="auto"/>
        <w:bottom w:val="none" w:sz="0" w:space="0" w:color="auto"/>
        <w:right w:val="none" w:sz="0" w:space="0" w:color="auto"/>
      </w:divBdr>
    </w:div>
    <w:div w:id="1305618991">
      <w:bodyDiv w:val="1"/>
      <w:marLeft w:val="0"/>
      <w:marRight w:val="0"/>
      <w:marTop w:val="0"/>
      <w:marBottom w:val="0"/>
      <w:divBdr>
        <w:top w:val="none" w:sz="0" w:space="0" w:color="auto"/>
        <w:left w:val="none" w:sz="0" w:space="0" w:color="auto"/>
        <w:bottom w:val="none" w:sz="0" w:space="0" w:color="auto"/>
        <w:right w:val="none" w:sz="0" w:space="0" w:color="auto"/>
      </w:divBdr>
    </w:div>
    <w:div w:id="1308588800">
      <w:bodyDiv w:val="1"/>
      <w:marLeft w:val="0"/>
      <w:marRight w:val="0"/>
      <w:marTop w:val="0"/>
      <w:marBottom w:val="0"/>
      <w:divBdr>
        <w:top w:val="none" w:sz="0" w:space="0" w:color="auto"/>
        <w:left w:val="none" w:sz="0" w:space="0" w:color="auto"/>
        <w:bottom w:val="none" w:sz="0" w:space="0" w:color="auto"/>
        <w:right w:val="none" w:sz="0" w:space="0" w:color="auto"/>
      </w:divBdr>
    </w:div>
    <w:div w:id="1319118724">
      <w:bodyDiv w:val="1"/>
      <w:marLeft w:val="0"/>
      <w:marRight w:val="0"/>
      <w:marTop w:val="0"/>
      <w:marBottom w:val="0"/>
      <w:divBdr>
        <w:top w:val="none" w:sz="0" w:space="0" w:color="auto"/>
        <w:left w:val="none" w:sz="0" w:space="0" w:color="auto"/>
        <w:bottom w:val="none" w:sz="0" w:space="0" w:color="auto"/>
        <w:right w:val="none" w:sz="0" w:space="0" w:color="auto"/>
      </w:divBdr>
    </w:div>
    <w:div w:id="1334919924">
      <w:bodyDiv w:val="1"/>
      <w:marLeft w:val="0"/>
      <w:marRight w:val="0"/>
      <w:marTop w:val="0"/>
      <w:marBottom w:val="0"/>
      <w:divBdr>
        <w:top w:val="none" w:sz="0" w:space="0" w:color="auto"/>
        <w:left w:val="none" w:sz="0" w:space="0" w:color="auto"/>
        <w:bottom w:val="none" w:sz="0" w:space="0" w:color="auto"/>
        <w:right w:val="none" w:sz="0" w:space="0" w:color="auto"/>
      </w:divBdr>
    </w:div>
    <w:div w:id="1351490560">
      <w:bodyDiv w:val="1"/>
      <w:marLeft w:val="0"/>
      <w:marRight w:val="0"/>
      <w:marTop w:val="0"/>
      <w:marBottom w:val="0"/>
      <w:divBdr>
        <w:top w:val="none" w:sz="0" w:space="0" w:color="auto"/>
        <w:left w:val="none" w:sz="0" w:space="0" w:color="auto"/>
        <w:bottom w:val="none" w:sz="0" w:space="0" w:color="auto"/>
        <w:right w:val="none" w:sz="0" w:space="0" w:color="auto"/>
      </w:divBdr>
    </w:div>
    <w:div w:id="1363507763">
      <w:bodyDiv w:val="1"/>
      <w:marLeft w:val="0"/>
      <w:marRight w:val="0"/>
      <w:marTop w:val="0"/>
      <w:marBottom w:val="0"/>
      <w:divBdr>
        <w:top w:val="none" w:sz="0" w:space="0" w:color="auto"/>
        <w:left w:val="none" w:sz="0" w:space="0" w:color="auto"/>
        <w:bottom w:val="none" w:sz="0" w:space="0" w:color="auto"/>
        <w:right w:val="none" w:sz="0" w:space="0" w:color="auto"/>
      </w:divBdr>
    </w:div>
    <w:div w:id="1387413710">
      <w:bodyDiv w:val="1"/>
      <w:marLeft w:val="0"/>
      <w:marRight w:val="0"/>
      <w:marTop w:val="0"/>
      <w:marBottom w:val="0"/>
      <w:divBdr>
        <w:top w:val="none" w:sz="0" w:space="0" w:color="auto"/>
        <w:left w:val="none" w:sz="0" w:space="0" w:color="auto"/>
        <w:bottom w:val="none" w:sz="0" w:space="0" w:color="auto"/>
        <w:right w:val="none" w:sz="0" w:space="0" w:color="auto"/>
      </w:divBdr>
    </w:div>
    <w:div w:id="1387606773">
      <w:bodyDiv w:val="1"/>
      <w:marLeft w:val="0"/>
      <w:marRight w:val="0"/>
      <w:marTop w:val="0"/>
      <w:marBottom w:val="0"/>
      <w:divBdr>
        <w:top w:val="none" w:sz="0" w:space="0" w:color="auto"/>
        <w:left w:val="none" w:sz="0" w:space="0" w:color="auto"/>
        <w:bottom w:val="none" w:sz="0" w:space="0" w:color="auto"/>
        <w:right w:val="none" w:sz="0" w:space="0" w:color="auto"/>
      </w:divBdr>
    </w:div>
    <w:div w:id="1396971436">
      <w:bodyDiv w:val="1"/>
      <w:marLeft w:val="0"/>
      <w:marRight w:val="0"/>
      <w:marTop w:val="0"/>
      <w:marBottom w:val="0"/>
      <w:divBdr>
        <w:top w:val="none" w:sz="0" w:space="0" w:color="auto"/>
        <w:left w:val="none" w:sz="0" w:space="0" w:color="auto"/>
        <w:bottom w:val="none" w:sz="0" w:space="0" w:color="auto"/>
        <w:right w:val="none" w:sz="0" w:space="0" w:color="auto"/>
      </w:divBdr>
    </w:div>
    <w:div w:id="1411804312">
      <w:bodyDiv w:val="1"/>
      <w:marLeft w:val="0"/>
      <w:marRight w:val="0"/>
      <w:marTop w:val="0"/>
      <w:marBottom w:val="0"/>
      <w:divBdr>
        <w:top w:val="none" w:sz="0" w:space="0" w:color="auto"/>
        <w:left w:val="none" w:sz="0" w:space="0" w:color="auto"/>
        <w:bottom w:val="none" w:sz="0" w:space="0" w:color="auto"/>
        <w:right w:val="none" w:sz="0" w:space="0" w:color="auto"/>
      </w:divBdr>
    </w:div>
    <w:div w:id="1432507233">
      <w:bodyDiv w:val="1"/>
      <w:marLeft w:val="0"/>
      <w:marRight w:val="0"/>
      <w:marTop w:val="0"/>
      <w:marBottom w:val="0"/>
      <w:divBdr>
        <w:top w:val="none" w:sz="0" w:space="0" w:color="auto"/>
        <w:left w:val="none" w:sz="0" w:space="0" w:color="auto"/>
        <w:bottom w:val="none" w:sz="0" w:space="0" w:color="auto"/>
        <w:right w:val="none" w:sz="0" w:space="0" w:color="auto"/>
      </w:divBdr>
    </w:div>
    <w:div w:id="1455639614">
      <w:bodyDiv w:val="1"/>
      <w:marLeft w:val="0"/>
      <w:marRight w:val="0"/>
      <w:marTop w:val="0"/>
      <w:marBottom w:val="0"/>
      <w:divBdr>
        <w:top w:val="none" w:sz="0" w:space="0" w:color="auto"/>
        <w:left w:val="none" w:sz="0" w:space="0" w:color="auto"/>
        <w:bottom w:val="none" w:sz="0" w:space="0" w:color="auto"/>
        <w:right w:val="none" w:sz="0" w:space="0" w:color="auto"/>
      </w:divBdr>
    </w:div>
    <w:div w:id="1458185526">
      <w:bodyDiv w:val="1"/>
      <w:marLeft w:val="0"/>
      <w:marRight w:val="0"/>
      <w:marTop w:val="0"/>
      <w:marBottom w:val="0"/>
      <w:divBdr>
        <w:top w:val="none" w:sz="0" w:space="0" w:color="auto"/>
        <w:left w:val="none" w:sz="0" w:space="0" w:color="auto"/>
        <w:bottom w:val="none" w:sz="0" w:space="0" w:color="auto"/>
        <w:right w:val="none" w:sz="0" w:space="0" w:color="auto"/>
      </w:divBdr>
    </w:div>
    <w:div w:id="1462920074">
      <w:bodyDiv w:val="1"/>
      <w:marLeft w:val="0"/>
      <w:marRight w:val="0"/>
      <w:marTop w:val="0"/>
      <w:marBottom w:val="0"/>
      <w:divBdr>
        <w:top w:val="none" w:sz="0" w:space="0" w:color="auto"/>
        <w:left w:val="none" w:sz="0" w:space="0" w:color="auto"/>
        <w:bottom w:val="none" w:sz="0" w:space="0" w:color="auto"/>
        <w:right w:val="none" w:sz="0" w:space="0" w:color="auto"/>
      </w:divBdr>
    </w:div>
    <w:div w:id="1464889855">
      <w:bodyDiv w:val="1"/>
      <w:marLeft w:val="0"/>
      <w:marRight w:val="0"/>
      <w:marTop w:val="0"/>
      <w:marBottom w:val="0"/>
      <w:divBdr>
        <w:top w:val="none" w:sz="0" w:space="0" w:color="auto"/>
        <w:left w:val="none" w:sz="0" w:space="0" w:color="auto"/>
        <w:bottom w:val="none" w:sz="0" w:space="0" w:color="auto"/>
        <w:right w:val="none" w:sz="0" w:space="0" w:color="auto"/>
      </w:divBdr>
    </w:div>
    <w:div w:id="1476868700">
      <w:bodyDiv w:val="1"/>
      <w:marLeft w:val="0"/>
      <w:marRight w:val="0"/>
      <w:marTop w:val="0"/>
      <w:marBottom w:val="0"/>
      <w:divBdr>
        <w:top w:val="none" w:sz="0" w:space="0" w:color="auto"/>
        <w:left w:val="none" w:sz="0" w:space="0" w:color="auto"/>
        <w:bottom w:val="none" w:sz="0" w:space="0" w:color="auto"/>
        <w:right w:val="none" w:sz="0" w:space="0" w:color="auto"/>
      </w:divBdr>
    </w:div>
    <w:div w:id="1486317202">
      <w:bodyDiv w:val="1"/>
      <w:marLeft w:val="0"/>
      <w:marRight w:val="0"/>
      <w:marTop w:val="0"/>
      <w:marBottom w:val="0"/>
      <w:divBdr>
        <w:top w:val="none" w:sz="0" w:space="0" w:color="auto"/>
        <w:left w:val="none" w:sz="0" w:space="0" w:color="auto"/>
        <w:bottom w:val="none" w:sz="0" w:space="0" w:color="auto"/>
        <w:right w:val="none" w:sz="0" w:space="0" w:color="auto"/>
      </w:divBdr>
    </w:div>
    <w:div w:id="1503550113">
      <w:bodyDiv w:val="1"/>
      <w:marLeft w:val="0"/>
      <w:marRight w:val="0"/>
      <w:marTop w:val="0"/>
      <w:marBottom w:val="0"/>
      <w:divBdr>
        <w:top w:val="none" w:sz="0" w:space="0" w:color="auto"/>
        <w:left w:val="none" w:sz="0" w:space="0" w:color="auto"/>
        <w:bottom w:val="none" w:sz="0" w:space="0" w:color="auto"/>
        <w:right w:val="none" w:sz="0" w:space="0" w:color="auto"/>
      </w:divBdr>
    </w:div>
    <w:div w:id="1507861297">
      <w:bodyDiv w:val="1"/>
      <w:marLeft w:val="0"/>
      <w:marRight w:val="0"/>
      <w:marTop w:val="0"/>
      <w:marBottom w:val="0"/>
      <w:divBdr>
        <w:top w:val="none" w:sz="0" w:space="0" w:color="auto"/>
        <w:left w:val="none" w:sz="0" w:space="0" w:color="auto"/>
        <w:bottom w:val="none" w:sz="0" w:space="0" w:color="auto"/>
        <w:right w:val="none" w:sz="0" w:space="0" w:color="auto"/>
      </w:divBdr>
    </w:div>
    <w:div w:id="1527019840">
      <w:bodyDiv w:val="1"/>
      <w:marLeft w:val="0"/>
      <w:marRight w:val="0"/>
      <w:marTop w:val="0"/>
      <w:marBottom w:val="0"/>
      <w:divBdr>
        <w:top w:val="none" w:sz="0" w:space="0" w:color="auto"/>
        <w:left w:val="none" w:sz="0" w:space="0" w:color="auto"/>
        <w:bottom w:val="none" w:sz="0" w:space="0" w:color="auto"/>
        <w:right w:val="none" w:sz="0" w:space="0" w:color="auto"/>
      </w:divBdr>
    </w:div>
    <w:div w:id="1533301693">
      <w:bodyDiv w:val="1"/>
      <w:marLeft w:val="0"/>
      <w:marRight w:val="0"/>
      <w:marTop w:val="0"/>
      <w:marBottom w:val="0"/>
      <w:divBdr>
        <w:top w:val="none" w:sz="0" w:space="0" w:color="auto"/>
        <w:left w:val="none" w:sz="0" w:space="0" w:color="auto"/>
        <w:bottom w:val="none" w:sz="0" w:space="0" w:color="auto"/>
        <w:right w:val="none" w:sz="0" w:space="0" w:color="auto"/>
      </w:divBdr>
    </w:div>
    <w:div w:id="1562523639">
      <w:bodyDiv w:val="1"/>
      <w:marLeft w:val="0"/>
      <w:marRight w:val="0"/>
      <w:marTop w:val="0"/>
      <w:marBottom w:val="0"/>
      <w:divBdr>
        <w:top w:val="none" w:sz="0" w:space="0" w:color="auto"/>
        <w:left w:val="none" w:sz="0" w:space="0" w:color="auto"/>
        <w:bottom w:val="none" w:sz="0" w:space="0" w:color="auto"/>
        <w:right w:val="none" w:sz="0" w:space="0" w:color="auto"/>
      </w:divBdr>
    </w:div>
    <w:div w:id="1586112293">
      <w:bodyDiv w:val="1"/>
      <w:marLeft w:val="0"/>
      <w:marRight w:val="0"/>
      <w:marTop w:val="0"/>
      <w:marBottom w:val="0"/>
      <w:divBdr>
        <w:top w:val="none" w:sz="0" w:space="0" w:color="auto"/>
        <w:left w:val="none" w:sz="0" w:space="0" w:color="auto"/>
        <w:bottom w:val="none" w:sz="0" w:space="0" w:color="auto"/>
        <w:right w:val="none" w:sz="0" w:space="0" w:color="auto"/>
      </w:divBdr>
    </w:div>
    <w:div w:id="1601988062">
      <w:bodyDiv w:val="1"/>
      <w:marLeft w:val="0"/>
      <w:marRight w:val="0"/>
      <w:marTop w:val="0"/>
      <w:marBottom w:val="0"/>
      <w:divBdr>
        <w:top w:val="none" w:sz="0" w:space="0" w:color="auto"/>
        <w:left w:val="none" w:sz="0" w:space="0" w:color="auto"/>
        <w:bottom w:val="none" w:sz="0" w:space="0" w:color="auto"/>
        <w:right w:val="none" w:sz="0" w:space="0" w:color="auto"/>
      </w:divBdr>
    </w:div>
    <w:div w:id="1618638769">
      <w:bodyDiv w:val="1"/>
      <w:marLeft w:val="0"/>
      <w:marRight w:val="0"/>
      <w:marTop w:val="0"/>
      <w:marBottom w:val="0"/>
      <w:divBdr>
        <w:top w:val="none" w:sz="0" w:space="0" w:color="auto"/>
        <w:left w:val="none" w:sz="0" w:space="0" w:color="auto"/>
        <w:bottom w:val="none" w:sz="0" w:space="0" w:color="auto"/>
        <w:right w:val="none" w:sz="0" w:space="0" w:color="auto"/>
      </w:divBdr>
    </w:div>
    <w:div w:id="1618682246">
      <w:bodyDiv w:val="1"/>
      <w:marLeft w:val="0"/>
      <w:marRight w:val="0"/>
      <w:marTop w:val="0"/>
      <w:marBottom w:val="0"/>
      <w:divBdr>
        <w:top w:val="none" w:sz="0" w:space="0" w:color="auto"/>
        <w:left w:val="none" w:sz="0" w:space="0" w:color="auto"/>
        <w:bottom w:val="none" w:sz="0" w:space="0" w:color="auto"/>
        <w:right w:val="none" w:sz="0" w:space="0" w:color="auto"/>
      </w:divBdr>
    </w:div>
    <w:div w:id="1621258314">
      <w:bodyDiv w:val="1"/>
      <w:marLeft w:val="0"/>
      <w:marRight w:val="0"/>
      <w:marTop w:val="0"/>
      <w:marBottom w:val="0"/>
      <w:divBdr>
        <w:top w:val="none" w:sz="0" w:space="0" w:color="auto"/>
        <w:left w:val="none" w:sz="0" w:space="0" w:color="auto"/>
        <w:bottom w:val="none" w:sz="0" w:space="0" w:color="auto"/>
        <w:right w:val="none" w:sz="0" w:space="0" w:color="auto"/>
      </w:divBdr>
    </w:div>
    <w:div w:id="1623727621">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51595228">
      <w:bodyDiv w:val="1"/>
      <w:marLeft w:val="0"/>
      <w:marRight w:val="0"/>
      <w:marTop w:val="0"/>
      <w:marBottom w:val="0"/>
      <w:divBdr>
        <w:top w:val="none" w:sz="0" w:space="0" w:color="auto"/>
        <w:left w:val="none" w:sz="0" w:space="0" w:color="auto"/>
        <w:bottom w:val="none" w:sz="0" w:space="0" w:color="auto"/>
        <w:right w:val="none" w:sz="0" w:space="0" w:color="auto"/>
      </w:divBdr>
    </w:div>
    <w:div w:id="1653826646">
      <w:bodyDiv w:val="1"/>
      <w:marLeft w:val="0"/>
      <w:marRight w:val="0"/>
      <w:marTop w:val="0"/>
      <w:marBottom w:val="0"/>
      <w:divBdr>
        <w:top w:val="none" w:sz="0" w:space="0" w:color="auto"/>
        <w:left w:val="none" w:sz="0" w:space="0" w:color="auto"/>
        <w:bottom w:val="none" w:sz="0" w:space="0" w:color="auto"/>
        <w:right w:val="none" w:sz="0" w:space="0" w:color="auto"/>
      </w:divBdr>
    </w:div>
    <w:div w:id="1657613396">
      <w:bodyDiv w:val="1"/>
      <w:marLeft w:val="0"/>
      <w:marRight w:val="0"/>
      <w:marTop w:val="0"/>
      <w:marBottom w:val="0"/>
      <w:divBdr>
        <w:top w:val="none" w:sz="0" w:space="0" w:color="auto"/>
        <w:left w:val="none" w:sz="0" w:space="0" w:color="auto"/>
        <w:bottom w:val="none" w:sz="0" w:space="0" w:color="auto"/>
        <w:right w:val="none" w:sz="0" w:space="0" w:color="auto"/>
      </w:divBdr>
    </w:div>
    <w:div w:id="1658420148">
      <w:bodyDiv w:val="1"/>
      <w:marLeft w:val="0"/>
      <w:marRight w:val="0"/>
      <w:marTop w:val="0"/>
      <w:marBottom w:val="0"/>
      <w:divBdr>
        <w:top w:val="none" w:sz="0" w:space="0" w:color="auto"/>
        <w:left w:val="none" w:sz="0" w:space="0" w:color="auto"/>
        <w:bottom w:val="none" w:sz="0" w:space="0" w:color="auto"/>
        <w:right w:val="none" w:sz="0" w:space="0" w:color="auto"/>
      </w:divBdr>
    </w:div>
    <w:div w:id="1664384414">
      <w:bodyDiv w:val="1"/>
      <w:marLeft w:val="0"/>
      <w:marRight w:val="0"/>
      <w:marTop w:val="0"/>
      <w:marBottom w:val="0"/>
      <w:divBdr>
        <w:top w:val="none" w:sz="0" w:space="0" w:color="auto"/>
        <w:left w:val="none" w:sz="0" w:space="0" w:color="auto"/>
        <w:bottom w:val="none" w:sz="0" w:space="0" w:color="auto"/>
        <w:right w:val="none" w:sz="0" w:space="0" w:color="auto"/>
      </w:divBdr>
    </w:div>
    <w:div w:id="1669749652">
      <w:bodyDiv w:val="1"/>
      <w:marLeft w:val="0"/>
      <w:marRight w:val="0"/>
      <w:marTop w:val="0"/>
      <w:marBottom w:val="0"/>
      <w:divBdr>
        <w:top w:val="none" w:sz="0" w:space="0" w:color="auto"/>
        <w:left w:val="none" w:sz="0" w:space="0" w:color="auto"/>
        <w:bottom w:val="none" w:sz="0" w:space="0" w:color="auto"/>
        <w:right w:val="none" w:sz="0" w:space="0" w:color="auto"/>
      </w:divBdr>
    </w:div>
    <w:div w:id="1675183998">
      <w:bodyDiv w:val="1"/>
      <w:marLeft w:val="0"/>
      <w:marRight w:val="0"/>
      <w:marTop w:val="0"/>
      <w:marBottom w:val="0"/>
      <w:divBdr>
        <w:top w:val="none" w:sz="0" w:space="0" w:color="auto"/>
        <w:left w:val="none" w:sz="0" w:space="0" w:color="auto"/>
        <w:bottom w:val="none" w:sz="0" w:space="0" w:color="auto"/>
        <w:right w:val="none" w:sz="0" w:space="0" w:color="auto"/>
      </w:divBdr>
    </w:div>
    <w:div w:id="1700737127">
      <w:bodyDiv w:val="1"/>
      <w:marLeft w:val="0"/>
      <w:marRight w:val="0"/>
      <w:marTop w:val="0"/>
      <w:marBottom w:val="0"/>
      <w:divBdr>
        <w:top w:val="none" w:sz="0" w:space="0" w:color="auto"/>
        <w:left w:val="none" w:sz="0" w:space="0" w:color="auto"/>
        <w:bottom w:val="none" w:sz="0" w:space="0" w:color="auto"/>
        <w:right w:val="none" w:sz="0" w:space="0" w:color="auto"/>
      </w:divBdr>
    </w:div>
    <w:div w:id="1738280754">
      <w:bodyDiv w:val="1"/>
      <w:marLeft w:val="0"/>
      <w:marRight w:val="0"/>
      <w:marTop w:val="0"/>
      <w:marBottom w:val="0"/>
      <w:divBdr>
        <w:top w:val="none" w:sz="0" w:space="0" w:color="auto"/>
        <w:left w:val="none" w:sz="0" w:space="0" w:color="auto"/>
        <w:bottom w:val="none" w:sz="0" w:space="0" w:color="auto"/>
        <w:right w:val="none" w:sz="0" w:space="0" w:color="auto"/>
      </w:divBdr>
      <w:divsChild>
        <w:div w:id="2069110160">
          <w:marLeft w:val="0"/>
          <w:marRight w:val="0"/>
          <w:marTop w:val="0"/>
          <w:marBottom w:val="360"/>
          <w:divBdr>
            <w:top w:val="none" w:sz="0" w:space="0" w:color="auto"/>
            <w:left w:val="none" w:sz="0" w:space="0" w:color="auto"/>
            <w:bottom w:val="none" w:sz="0" w:space="0" w:color="auto"/>
            <w:right w:val="none" w:sz="0" w:space="0" w:color="auto"/>
          </w:divBdr>
        </w:div>
        <w:div w:id="526678483">
          <w:marLeft w:val="0"/>
          <w:marRight w:val="0"/>
          <w:marTop w:val="0"/>
          <w:marBottom w:val="360"/>
          <w:divBdr>
            <w:top w:val="none" w:sz="0" w:space="0" w:color="auto"/>
            <w:left w:val="none" w:sz="0" w:space="0" w:color="auto"/>
            <w:bottom w:val="none" w:sz="0" w:space="0" w:color="auto"/>
            <w:right w:val="none" w:sz="0" w:space="0" w:color="auto"/>
          </w:divBdr>
        </w:div>
        <w:div w:id="197862323">
          <w:marLeft w:val="0"/>
          <w:marRight w:val="0"/>
          <w:marTop w:val="300"/>
          <w:marBottom w:val="300"/>
          <w:divBdr>
            <w:top w:val="single" w:sz="6" w:space="0" w:color="CCCCCC"/>
            <w:left w:val="single" w:sz="6" w:space="0" w:color="CCCCCC"/>
            <w:bottom w:val="single" w:sz="6" w:space="0" w:color="CCCCCC"/>
            <w:right w:val="single" w:sz="6" w:space="0" w:color="CCCCCC"/>
          </w:divBdr>
          <w:divsChild>
            <w:div w:id="1096366588">
              <w:marLeft w:val="0"/>
              <w:marRight w:val="0"/>
              <w:marTop w:val="0"/>
              <w:marBottom w:val="0"/>
              <w:divBdr>
                <w:top w:val="none" w:sz="0" w:space="0" w:color="auto"/>
                <w:left w:val="none" w:sz="0" w:space="0" w:color="auto"/>
                <w:bottom w:val="none" w:sz="0" w:space="0" w:color="auto"/>
                <w:right w:val="none" w:sz="0" w:space="0" w:color="auto"/>
              </w:divBdr>
            </w:div>
            <w:div w:id="474107409">
              <w:marLeft w:val="0"/>
              <w:marRight w:val="0"/>
              <w:marTop w:val="0"/>
              <w:marBottom w:val="0"/>
              <w:divBdr>
                <w:top w:val="none" w:sz="0" w:space="0" w:color="auto"/>
                <w:left w:val="none" w:sz="0" w:space="0" w:color="auto"/>
                <w:bottom w:val="none" w:sz="0" w:space="0" w:color="auto"/>
                <w:right w:val="none" w:sz="0" w:space="0" w:color="auto"/>
              </w:divBdr>
            </w:div>
          </w:divsChild>
        </w:div>
        <w:div w:id="400713187">
          <w:marLeft w:val="0"/>
          <w:marRight w:val="0"/>
          <w:marTop w:val="0"/>
          <w:marBottom w:val="0"/>
          <w:divBdr>
            <w:top w:val="none" w:sz="0" w:space="0" w:color="auto"/>
            <w:left w:val="none" w:sz="0" w:space="0" w:color="auto"/>
            <w:bottom w:val="none" w:sz="0" w:space="0" w:color="auto"/>
            <w:right w:val="none" w:sz="0" w:space="0" w:color="auto"/>
          </w:divBdr>
        </w:div>
      </w:divsChild>
    </w:div>
    <w:div w:id="1747024835">
      <w:bodyDiv w:val="1"/>
      <w:marLeft w:val="0"/>
      <w:marRight w:val="0"/>
      <w:marTop w:val="0"/>
      <w:marBottom w:val="0"/>
      <w:divBdr>
        <w:top w:val="none" w:sz="0" w:space="0" w:color="auto"/>
        <w:left w:val="none" w:sz="0" w:space="0" w:color="auto"/>
        <w:bottom w:val="none" w:sz="0" w:space="0" w:color="auto"/>
        <w:right w:val="none" w:sz="0" w:space="0" w:color="auto"/>
      </w:divBdr>
    </w:div>
    <w:div w:id="1747804315">
      <w:bodyDiv w:val="1"/>
      <w:marLeft w:val="0"/>
      <w:marRight w:val="0"/>
      <w:marTop w:val="0"/>
      <w:marBottom w:val="0"/>
      <w:divBdr>
        <w:top w:val="none" w:sz="0" w:space="0" w:color="auto"/>
        <w:left w:val="none" w:sz="0" w:space="0" w:color="auto"/>
        <w:bottom w:val="none" w:sz="0" w:space="0" w:color="auto"/>
        <w:right w:val="none" w:sz="0" w:space="0" w:color="auto"/>
      </w:divBdr>
    </w:div>
    <w:div w:id="1750804099">
      <w:bodyDiv w:val="1"/>
      <w:marLeft w:val="0"/>
      <w:marRight w:val="0"/>
      <w:marTop w:val="0"/>
      <w:marBottom w:val="0"/>
      <w:divBdr>
        <w:top w:val="none" w:sz="0" w:space="0" w:color="auto"/>
        <w:left w:val="none" w:sz="0" w:space="0" w:color="auto"/>
        <w:bottom w:val="none" w:sz="0" w:space="0" w:color="auto"/>
        <w:right w:val="none" w:sz="0" w:space="0" w:color="auto"/>
      </w:divBdr>
    </w:div>
    <w:div w:id="1767265982">
      <w:bodyDiv w:val="1"/>
      <w:marLeft w:val="0"/>
      <w:marRight w:val="0"/>
      <w:marTop w:val="0"/>
      <w:marBottom w:val="0"/>
      <w:divBdr>
        <w:top w:val="none" w:sz="0" w:space="0" w:color="auto"/>
        <w:left w:val="none" w:sz="0" w:space="0" w:color="auto"/>
        <w:bottom w:val="none" w:sz="0" w:space="0" w:color="auto"/>
        <w:right w:val="none" w:sz="0" w:space="0" w:color="auto"/>
      </w:divBdr>
    </w:div>
    <w:div w:id="1773470629">
      <w:bodyDiv w:val="1"/>
      <w:marLeft w:val="0"/>
      <w:marRight w:val="0"/>
      <w:marTop w:val="0"/>
      <w:marBottom w:val="0"/>
      <w:divBdr>
        <w:top w:val="none" w:sz="0" w:space="0" w:color="auto"/>
        <w:left w:val="none" w:sz="0" w:space="0" w:color="auto"/>
        <w:bottom w:val="none" w:sz="0" w:space="0" w:color="auto"/>
        <w:right w:val="none" w:sz="0" w:space="0" w:color="auto"/>
      </w:divBdr>
    </w:div>
    <w:div w:id="1791363479">
      <w:bodyDiv w:val="1"/>
      <w:marLeft w:val="0"/>
      <w:marRight w:val="0"/>
      <w:marTop w:val="0"/>
      <w:marBottom w:val="0"/>
      <w:divBdr>
        <w:top w:val="none" w:sz="0" w:space="0" w:color="auto"/>
        <w:left w:val="none" w:sz="0" w:space="0" w:color="auto"/>
        <w:bottom w:val="none" w:sz="0" w:space="0" w:color="auto"/>
        <w:right w:val="none" w:sz="0" w:space="0" w:color="auto"/>
      </w:divBdr>
    </w:div>
    <w:div w:id="1821464683">
      <w:bodyDiv w:val="1"/>
      <w:marLeft w:val="0"/>
      <w:marRight w:val="0"/>
      <w:marTop w:val="0"/>
      <w:marBottom w:val="0"/>
      <w:divBdr>
        <w:top w:val="none" w:sz="0" w:space="0" w:color="auto"/>
        <w:left w:val="none" w:sz="0" w:space="0" w:color="auto"/>
        <w:bottom w:val="none" w:sz="0" w:space="0" w:color="auto"/>
        <w:right w:val="none" w:sz="0" w:space="0" w:color="auto"/>
      </w:divBdr>
    </w:div>
    <w:div w:id="1830438957">
      <w:bodyDiv w:val="1"/>
      <w:marLeft w:val="0"/>
      <w:marRight w:val="0"/>
      <w:marTop w:val="0"/>
      <w:marBottom w:val="0"/>
      <w:divBdr>
        <w:top w:val="none" w:sz="0" w:space="0" w:color="auto"/>
        <w:left w:val="none" w:sz="0" w:space="0" w:color="auto"/>
        <w:bottom w:val="none" w:sz="0" w:space="0" w:color="auto"/>
        <w:right w:val="none" w:sz="0" w:space="0" w:color="auto"/>
      </w:divBdr>
    </w:div>
    <w:div w:id="1844280825">
      <w:bodyDiv w:val="1"/>
      <w:marLeft w:val="0"/>
      <w:marRight w:val="0"/>
      <w:marTop w:val="0"/>
      <w:marBottom w:val="0"/>
      <w:divBdr>
        <w:top w:val="none" w:sz="0" w:space="0" w:color="auto"/>
        <w:left w:val="none" w:sz="0" w:space="0" w:color="auto"/>
        <w:bottom w:val="none" w:sz="0" w:space="0" w:color="auto"/>
        <w:right w:val="none" w:sz="0" w:space="0" w:color="auto"/>
      </w:divBdr>
    </w:div>
    <w:div w:id="1908876258">
      <w:bodyDiv w:val="1"/>
      <w:marLeft w:val="0"/>
      <w:marRight w:val="0"/>
      <w:marTop w:val="0"/>
      <w:marBottom w:val="0"/>
      <w:divBdr>
        <w:top w:val="none" w:sz="0" w:space="0" w:color="auto"/>
        <w:left w:val="none" w:sz="0" w:space="0" w:color="auto"/>
        <w:bottom w:val="none" w:sz="0" w:space="0" w:color="auto"/>
        <w:right w:val="none" w:sz="0" w:space="0" w:color="auto"/>
      </w:divBdr>
    </w:div>
    <w:div w:id="1914974660">
      <w:bodyDiv w:val="1"/>
      <w:marLeft w:val="0"/>
      <w:marRight w:val="0"/>
      <w:marTop w:val="0"/>
      <w:marBottom w:val="0"/>
      <w:divBdr>
        <w:top w:val="none" w:sz="0" w:space="0" w:color="auto"/>
        <w:left w:val="none" w:sz="0" w:space="0" w:color="auto"/>
        <w:bottom w:val="none" w:sz="0" w:space="0" w:color="auto"/>
        <w:right w:val="none" w:sz="0" w:space="0" w:color="auto"/>
      </w:divBdr>
    </w:div>
    <w:div w:id="1915699952">
      <w:bodyDiv w:val="1"/>
      <w:marLeft w:val="0"/>
      <w:marRight w:val="0"/>
      <w:marTop w:val="0"/>
      <w:marBottom w:val="0"/>
      <w:divBdr>
        <w:top w:val="none" w:sz="0" w:space="0" w:color="auto"/>
        <w:left w:val="none" w:sz="0" w:space="0" w:color="auto"/>
        <w:bottom w:val="none" w:sz="0" w:space="0" w:color="auto"/>
        <w:right w:val="none" w:sz="0" w:space="0" w:color="auto"/>
      </w:divBdr>
    </w:div>
    <w:div w:id="1918900278">
      <w:bodyDiv w:val="1"/>
      <w:marLeft w:val="0"/>
      <w:marRight w:val="0"/>
      <w:marTop w:val="0"/>
      <w:marBottom w:val="0"/>
      <w:divBdr>
        <w:top w:val="none" w:sz="0" w:space="0" w:color="auto"/>
        <w:left w:val="none" w:sz="0" w:space="0" w:color="auto"/>
        <w:bottom w:val="none" w:sz="0" w:space="0" w:color="auto"/>
        <w:right w:val="none" w:sz="0" w:space="0" w:color="auto"/>
      </w:divBdr>
    </w:div>
    <w:div w:id="1924949029">
      <w:bodyDiv w:val="1"/>
      <w:marLeft w:val="0"/>
      <w:marRight w:val="0"/>
      <w:marTop w:val="0"/>
      <w:marBottom w:val="0"/>
      <w:divBdr>
        <w:top w:val="none" w:sz="0" w:space="0" w:color="auto"/>
        <w:left w:val="none" w:sz="0" w:space="0" w:color="auto"/>
        <w:bottom w:val="none" w:sz="0" w:space="0" w:color="auto"/>
        <w:right w:val="none" w:sz="0" w:space="0" w:color="auto"/>
      </w:divBdr>
    </w:div>
    <w:div w:id="1925913036">
      <w:bodyDiv w:val="1"/>
      <w:marLeft w:val="0"/>
      <w:marRight w:val="0"/>
      <w:marTop w:val="0"/>
      <w:marBottom w:val="0"/>
      <w:divBdr>
        <w:top w:val="none" w:sz="0" w:space="0" w:color="auto"/>
        <w:left w:val="none" w:sz="0" w:space="0" w:color="auto"/>
        <w:bottom w:val="none" w:sz="0" w:space="0" w:color="auto"/>
        <w:right w:val="none" w:sz="0" w:space="0" w:color="auto"/>
      </w:divBdr>
    </w:div>
    <w:div w:id="1928535385">
      <w:bodyDiv w:val="1"/>
      <w:marLeft w:val="0"/>
      <w:marRight w:val="0"/>
      <w:marTop w:val="0"/>
      <w:marBottom w:val="0"/>
      <w:divBdr>
        <w:top w:val="none" w:sz="0" w:space="0" w:color="auto"/>
        <w:left w:val="none" w:sz="0" w:space="0" w:color="auto"/>
        <w:bottom w:val="none" w:sz="0" w:space="0" w:color="auto"/>
        <w:right w:val="none" w:sz="0" w:space="0" w:color="auto"/>
      </w:divBdr>
    </w:div>
    <w:div w:id="1948123623">
      <w:bodyDiv w:val="1"/>
      <w:marLeft w:val="0"/>
      <w:marRight w:val="0"/>
      <w:marTop w:val="0"/>
      <w:marBottom w:val="0"/>
      <w:divBdr>
        <w:top w:val="none" w:sz="0" w:space="0" w:color="auto"/>
        <w:left w:val="none" w:sz="0" w:space="0" w:color="auto"/>
        <w:bottom w:val="none" w:sz="0" w:space="0" w:color="auto"/>
        <w:right w:val="none" w:sz="0" w:space="0" w:color="auto"/>
      </w:divBdr>
    </w:div>
    <w:div w:id="1948417361">
      <w:bodyDiv w:val="1"/>
      <w:marLeft w:val="0"/>
      <w:marRight w:val="0"/>
      <w:marTop w:val="0"/>
      <w:marBottom w:val="0"/>
      <w:divBdr>
        <w:top w:val="none" w:sz="0" w:space="0" w:color="auto"/>
        <w:left w:val="none" w:sz="0" w:space="0" w:color="auto"/>
        <w:bottom w:val="none" w:sz="0" w:space="0" w:color="auto"/>
        <w:right w:val="none" w:sz="0" w:space="0" w:color="auto"/>
      </w:divBdr>
    </w:div>
    <w:div w:id="1953243884">
      <w:bodyDiv w:val="1"/>
      <w:marLeft w:val="0"/>
      <w:marRight w:val="0"/>
      <w:marTop w:val="0"/>
      <w:marBottom w:val="0"/>
      <w:divBdr>
        <w:top w:val="none" w:sz="0" w:space="0" w:color="auto"/>
        <w:left w:val="none" w:sz="0" w:space="0" w:color="auto"/>
        <w:bottom w:val="none" w:sz="0" w:space="0" w:color="auto"/>
        <w:right w:val="none" w:sz="0" w:space="0" w:color="auto"/>
      </w:divBdr>
    </w:div>
    <w:div w:id="1959021298">
      <w:bodyDiv w:val="1"/>
      <w:marLeft w:val="0"/>
      <w:marRight w:val="0"/>
      <w:marTop w:val="0"/>
      <w:marBottom w:val="0"/>
      <w:divBdr>
        <w:top w:val="none" w:sz="0" w:space="0" w:color="auto"/>
        <w:left w:val="none" w:sz="0" w:space="0" w:color="auto"/>
        <w:bottom w:val="none" w:sz="0" w:space="0" w:color="auto"/>
        <w:right w:val="none" w:sz="0" w:space="0" w:color="auto"/>
      </w:divBdr>
    </w:div>
    <w:div w:id="1967852046">
      <w:bodyDiv w:val="1"/>
      <w:marLeft w:val="0"/>
      <w:marRight w:val="0"/>
      <w:marTop w:val="0"/>
      <w:marBottom w:val="0"/>
      <w:divBdr>
        <w:top w:val="none" w:sz="0" w:space="0" w:color="auto"/>
        <w:left w:val="none" w:sz="0" w:space="0" w:color="auto"/>
        <w:bottom w:val="none" w:sz="0" w:space="0" w:color="auto"/>
        <w:right w:val="none" w:sz="0" w:space="0" w:color="auto"/>
      </w:divBdr>
    </w:div>
    <w:div w:id="1971355473">
      <w:bodyDiv w:val="1"/>
      <w:marLeft w:val="0"/>
      <w:marRight w:val="0"/>
      <w:marTop w:val="0"/>
      <w:marBottom w:val="0"/>
      <w:divBdr>
        <w:top w:val="none" w:sz="0" w:space="0" w:color="auto"/>
        <w:left w:val="none" w:sz="0" w:space="0" w:color="auto"/>
        <w:bottom w:val="none" w:sz="0" w:space="0" w:color="auto"/>
        <w:right w:val="none" w:sz="0" w:space="0" w:color="auto"/>
      </w:divBdr>
    </w:div>
    <w:div w:id="1974408926">
      <w:bodyDiv w:val="1"/>
      <w:marLeft w:val="0"/>
      <w:marRight w:val="0"/>
      <w:marTop w:val="0"/>
      <w:marBottom w:val="0"/>
      <w:divBdr>
        <w:top w:val="none" w:sz="0" w:space="0" w:color="auto"/>
        <w:left w:val="none" w:sz="0" w:space="0" w:color="auto"/>
        <w:bottom w:val="none" w:sz="0" w:space="0" w:color="auto"/>
        <w:right w:val="none" w:sz="0" w:space="0" w:color="auto"/>
      </w:divBdr>
    </w:div>
    <w:div w:id="1977754163">
      <w:bodyDiv w:val="1"/>
      <w:marLeft w:val="0"/>
      <w:marRight w:val="0"/>
      <w:marTop w:val="0"/>
      <w:marBottom w:val="0"/>
      <w:divBdr>
        <w:top w:val="none" w:sz="0" w:space="0" w:color="auto"/>
        <w:left w:val="none" w:sz="0" w:space="0" w:color="auto"/>
        <w:bottom w:val="none" w:sz="0" w:space="0" w:color="auto"/>
        <w:right w:val="none" w:sz="0" w:space="0" w:color="auto"/>
      </w:divBdr>
    </w:div>
    <w:div w:id="1978876141">
      <w:bodyDiv w:val="1"/>
      <w:marLeft w:val="0"/>
      <w:marRight w:val="0"/>
      <w:marTop w:val="0"/>
      <w:marBottom w:val="0"/>
      <w:divBdr>
        <w:top w:val="none" w:sz="0" w:space="0" w:color="auto"/>
        <w:left w:val="none" w:sz="0" w:space="0" w:color="auto"/>
        <w:bottom w:val="none" w:sz="0" w:space="0" w:color="auto"/>
        <w:right w:val="none" w:sz="0" w:space="0" w:color="auto"/>
      </w:divBdr>
    </w:div>
    <w:div w:id="1993676008">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12903559">
      <w:bodyDiv w:val="1"/>
      <w:marLeft w:val="0"/>
      <w:marRight w:val="0"/>
      <w:marTop w:val="0"/>
      <w:marBottom w:val="0"/>
      <w:divBdr>
        <w:top w:val="none" w:sz="0" w:space="0" w:color="auto"/>
        <w:left w:val="none" w:sz="0" w:space="0" w:color="auto"/>
        <w:bottom w:val="none" w:sz="0" w:space="0" w:color="auto"/>
        <w:right w:val="none" w:sz="0" w:space="0" w:color="auto"/>
      </w:divBdr>
    </w:div>
    <w:div w:id="2014407696">
      <w:bodyDiv w:val="1"/>
      <w:marLeft w:val="0"/>
      <w:marRight w:val="0"/>
      <w:marTop w:val="0"/>
      <w:marBottom w:val="0"/>
      <w:divBdr>
        <w:top w:val="none" w:sz="0" w:space="0" w:color="auto"/>
        <w:left w:val="none" w:sz="0" w:space="0" w:color="auto"/>
        <w:bottom w:val="none" w:sz="0" w:space="0" w:color="auto"/>
        <w:right w:val="none" w:sz="0" w:space="0" w:color="auto"/>
      </w:divBdr>
    </w:div>
    <w:div w:id="2023818678">
      <w:bodyDiv w:val="1"/>
      <w:marLeft w:val="0"/>
      <w:marRight w:val="0"/>
      <w:marTop w:val="0"/>
      <w:marBottom w:val="0"/>
      <w:divBdr>
        <w:top w:val="none" w:sz="0" w:space="0" w:color="auto"/>
        <w:left w:val="none" w:sz="0" w:space="0" w:color="auto"/>
        <w:bottom w:val="none" w:sz="0" w:space="0" w:color="auto"/>
        <w:right w:val="none" w:sz="0" w:space="0" w:color="auto"/>
      </w:divBdr>
    </w:div>
    <w:div w:id="2028286488">
      <w:bodyDiv w:val="1"/>
      <w:marLeft w:val="0"/>
      <w:marRight w:val="0"/>
      <w:marTop w:val="0"/>
      <w:marBottom w:val="0"/>
      <w:divBdr>
        <w:top w:val="none" w:sz="0" w:space="0" w:color="auto"/>
        <w:left w:val="none" w:sz="0" w:space="0" w:color="auto"/>
        <w:bottom w:val="none" w:sz="0" w:space="0" w:color="auto"/>
        <w:right w:val="none" w:sz="0" w:space="0" w:color="auto"/>
      </w:divBdr>
    </w:div>
    <w:div w:id="2029483435">
      <w:bodyDiv w:val="1"/>
      <w:marLeft w:val="0"/>
      <w:marRight w:val="0"/>
      <w:marTop w:val="0"/>
      <w:marBottom w:val="0"/>
      <w:divBdr>
        <w:top w:val="none" w:sz="0" w:space="0" w:color="auto"/>
        <w:left w:val="none" w:sz="0" w:space="0" w:color="auto"/>
        <w:bottom w:val="none" w:sz="0" w:space="0" w:color="auto"/>
        <w:right w:val="none" w:sz="0" w:space="0" w:color="auto"/>
      </w:divBdr>
    </w:div>
    <w:div w:id="2037584643">
      <w:bodyDiv w:val="1"/>
      <w:marLeft w:val="0"/>
      <w:marRight w:val="0"/>
      <w:marTop w:val="0"/>
      <w:marBottom w:val="0"/>
      <w:divBdr>
        <w:top w:val="none" w:sz="0" w:space="0" w:color="auto"/>
        <w:left w:val="none" w:sz="0" w:space="0" w:color="auto"/>
        <w:bottom w:val="none" w:sz="0" w:space="0" w:color="auto"/>
        <w:right w:val="none" w:sz="0" w:space="0" w:color="auto"/>
      </w:divBdr>
    </w:div>
    <w:div w:id="2041588072">
      <w:bodyDiv w:val="1"/>
      <w:marLeft w:val="0"/>
      <w:marRight w:val="0"/>
      <w:marTop w:val="0"/>
      <w:marBottom w:val="0"/>
      <w:divBdr>
        <w:top w:val="none" w:sz="0" w:space="0" w:color="auto"/>
        <w:left w:val="none" w:sz="0" w:space="0" w:color="auto"/>
        <w:bottom w:val="none" w:sz="0" w:space="0" w:color="auto"/>
        <w:right w:val="none" w:sz="0" w:space="0" w:color="auto"/>
      </w:divBdr>
    </w:div>
    <w:div w:id="2045976391">
      <w:bodyDiv w:val="1"/>
      <w:marLeft w:val="0"/>
      <w:marRight w:val="0"/>
      <w:marTop w:val="0"/>
      <w:marBottom w:val="0"/>
      <w:divBdr>
        <w:top w:val="none" w:sz="0" w:space="0" w:color="auto"/>
        <w:left w:val="none" w:sz="0" w:space="0" w:color="auto"/>
        <w:bottom w:val="none" w:sz="0" w:space="0" w:color="auto"/>
        <w:right w:val="none" w:sz="0" w:space="0" w:color="auto"/>
      </w:divBdr>
    </w:div>
    <w:div w:id="2047021527">
      <w:bodyDiv w:val="1"/>
      <w:marLeft w:val="0"/>
      <w:marRight w:val="0"/>
      <w:marTop w:val="0"/>
      <w:marBottom w:val="0"/>
      <w:divBdr>
        <w:top w:val="none" w:sz="0" w:space="0" w:color="auto"/>
        <w:left w:val="none" w:sz="0" w:space="0" w:color="auto"/>
        <w:bottom w:val="none" w:sz="0" w:space="0" w:color="auto"/>
        <w:right w:val="none" w:sz="0" w:space="0" w:color="auto"/>
      </w:divBdr>
    </w:div>
    <w:div w:id="2074233748">
      <w:bodyDiv w:val="1"/>
      <w:marLeft w:val="0"/>
      <w:marRight w:val="0"/>
      <w:marTop w:val="0"/>
      <w:marBottom w:val="0"/>
      <w:divBdr>
        <w:top w:val="none" w:sz="0" w:space="0" w:color="auto"/>
        <w:left w:val="none" w:sz="0" w:space="0" w:color="auto"/>
        <w:bottom w:val="none" w:sz="0" w:space="0" w:color="auto"/>
        <w:right w:val="none" w:sz="0" w:space="0" w:color="auto"/>
      </w:divBdr>
    </w:div>
    <w:div w:id="2120757058">
      <w:bodyDiv w:val="1"/>
      <w:marLeft w:val="0"/>
      <w:marRight w:val="0"/>
      <w:marTop w:val="0"/>
      <w:marBottom w:val="0"/>
      <w:divBdr>
        <w:top w:val="none" w:sz="0" w:space="0" w:color="auto"/>
        <w:left w:val="none" w:sz="0" w:space="0" w:color="auto"/>
        <w:bottom w:val="none" w:sz="0" w:space="0" w:color="auto"/>
        <w:right w:val="none" w:sz="0" w:space="0" w:color="auto"/>
      </w:divBdr>
    </w:div>
    <w:div w:id="2123377745">
      <w:bodyDiv w:val="1"/>
      <w:marLeft w:val="0"/>
      <w:marRight w:val="0"/>
      <w:marTop w:val="0"/>
      <w:marBottom w:val="0"/>
      <w:divBdr>
        <w:top w:val="none" w:sz="0" w:space="0" w:color="auto"/>
        <w:left w:val="none" w:sz="0" w:space="0" w:color="auto"/>
        <w:bottom w:val="none" w:sz="0" w:space="0" w:color="auto"/>
        <w:right w:val="none" w:sz="0" w:space="0" w:color="auto"/>
      </w:divBdr>
    </w:div>
    <w:div w:id="2135295008">
      <w:bodyDiv w:val="1"/>
      <w:marLeft w:val="0"/>
      <w:marRight w:val="0"/>
      <w:marTop w:val="0"/>
      <w:marBottom w:val="0"/>
      <w:divBdr>
        <w:top w:val="none" w:sz="0" w:space="0" w:color="auto"/>
        <w:left w:val="none" w:sz="0" w:space="0" w:color="auto"/>
        <w:bottom w:val="none" w:sz="0" w:space="0" w:color="auto"/>
        <w:right w:val="none" w:sz="0" w:space="0" w:color="auto"/>
      </w:divBdr>
    </w:div>
    <w:div w:id="2142644903">
      <w:bodyDiv w:val="1"/>
      <w:marLeft w:val="0"/>
      <w:marRight w:val="0"/>
      <w:marTop w:val="0"/>
      <w:marBottom w:val="0"/>
      <w:divBdr>
        <w:top w:val="none" w:sz="0" w:space="0" w:color="auto"/>
        <w:left w:val="none" w:sz="0" w:space="0" w:color="auto"/>
        <w:bottom w:val="none" w:sz="0" w:space="0" w:color="auto"/>
        <w:right w:val="none" w:sz="0" w:space="0" w:color="auto"/>
      </w:divBdr>
    </w:div>
    <w:div w:id="214369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3</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7</cp:revision>
  <dcterms:created xsi:type="dcterms:W3CDTF">2020-03-04T07:18:00Z</dcterms:created>
  <dcterms:modified xsi:type="dcterms:W3CDTF">2020-03-04T15:34:00Z</dcterms:modified>
</cp:coreProperties>
</file>